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902" w:rsidRPr="005503D7" w:rsidRDefault="00E75902" w:rsidP="00B7612C">
      <w:pPr>
        <w:pBdr>
          <w:bottom w:val="single" w:sz="4" w:space="1" w:color="auto"/>
        </w:pBdr>
        <w:spacing w:after="120"/>
        <w:jc w:val="both"/>
        <w:rPr>
          <w:rFonts w:ascii="Raleway" w:hAnsi="Raleway"/>
          <w:b/>
          <w:color w:val="009999"/>
          <w:sz w:val="28"/>
          <w:szCs w:val="28"/>
        </w:rPr>
      </w:pPr>
      <w:r w:rsidRPr="005503D7">
        <w:rPr>
          <w:rFonts w:ascii="Raleway" w:hAnsi="Raleway"/>
          <w:b/>
          <w:color w:val="009999"/>
          <w:sz w:val="28"/>
          <w:szCs w:val="28"/>
        </w:rPr>
        <w:t xml:space="preserve">Estereotips </w:t>
      </w:r>
      <w:r w:rsidR="00401818" w:rsidRPr="005503D7">
        <w:rPr>
          <w:rFonts w:ascii="Raleway" w:hAnsi="Raleway"/>
          <w:b/>
          <w:color w:val="009999"/>
          <w:sz w:val="28"/>
          <w:szCs w:val="28"/>
        </w:rPr>
        <w:t>sexistes</w:t>
      </w:r>
    </w:p>
    <w:p w:rsidR="00401818" w:rsidRPr="005503D7" w:rsidRDefault="00401818" w:rsidP="00C40396">
      <w:pPr>
        <w:spacing w:after="120"/>
        <w:jc w:val="both"/>
        <w:rPr>
          <w:rFonts w:ascii="Raleway" w:hAnsi="Raleway"/>
        </w:rPr>
      </w:pPr>
      <w:r w:rsidRPr="005503D7">
        <w:rPr>
          <w:rFonts w:ascii="Raleway" w:hAnsi="Raleway"/>
        </w:rPr>
        <w:t xml:space="preserve">Es defineix estereotip com el conjunt d’idees que un grup o una societat obté a partir de les normes o dels patrons culturals prèviament establerts. Els estereotips sexistes són construccions culturals que assignen, de manera desigual i discriminatòria, diferents papers, actituds i característiques a cada un dels sexes. Són generalitzacions basades en idees preconcebudes i prejudicis que es tenen sobre com han de ser les persones. </w:t>
      </w:r>
    </w:p>
    <w:p w:rsidR="00401818" w:rsidRPr="005503D7" w:rsidRDefault="00401818" w:rsidP="00C40396">
      <w:pPr>
        <w:spacing w:after="120"/>
        <w:jc w:val="both"/>
        <w:rPr>
          <w:rFonts w:ascii="Raleway" w:hAnsi="Raleway"/>
        </w:rPr>
      </w:pPr>
      <w:r w:rsidRPr="005503D7">
        <w:rPr>
          <w:rFonts w:ascii="Raleway" w:hAnsi="Raleway"/>
        </w:rPr>
        <w:t>Els estereotips sexistes fixen un únic model de ser home i un únic model de ser dona, vàlids socialment, i a partir d’aquesta imatge tòpica construïda s’estableix un sistema desigual de relacions entre els dos sexes.</w:t>
      </w:r>
    </w:p>
    <w:p w:rsidR="00401818" w:rsidRPr="005503D7" w:rsidRDefault="007D6DF8" w:rsidP="00401818">
      <w:pPr>
        <w:spacing w:after="120"/>
        <w:jc w:val="right"/>
        <w:rPr>
          <w:rFonts w:ascii="Raleway" w:hAnsi="Raleway"/>
        </w:rPr>
      </w:pPr>
      <w:hyperlink r:id="rId7" w:history="1">
        <w:r w:rsidR="00401818" w:rsidRPr="005503D7">
          <w:rPr>
            <w:rStyle w:val="Hipervnculo"/>
            <w:rFonts w:ascii="Raleway" w:hAnsi="Raleway"/>
          </w:rPr>
          <w:t>http://blocs.xtec.cat/coeducaciolleida/estereotips-sexistes/</w:t>
        </w:r>
      </w:hyperlink>
    </w:p>
    <w:p w:rsidR="00401818" w:rsidRPr="005503D7" w:rsidRDefault="00401818" w:rsidP="00401818">
      <w:pPr>
        <w:pBdr>
          <w:bottom w:val="single" w:sz="4" w:space="1" w:color="auto"/>
        </w:pBdr>
        <w:spacing w:after="120"/>
        <w:jc w:val="right"/>
        <w:rPr>
          <w:rFonts w:ascii="Raleway" w:hAnsi="Raleway"/>
        </w:rPr>
      </w:pPr>
    </w:p>
    <w:p w:rsidR="003E3994" w:rsidRPr="005503D7" w:rsidRDefault="00401818" w:rsidP="00C40396">
      <w:pPr>
        <w:spacing w:after="120"/>
        <w:jc w:val="both"/>
        <w:rPr>
          <w:rFonts w:ascii="Raleway" w:hAnsi="Raleway"/>
        </w:rPr>
      </w:pPr>
      <w:r w:rsidRPr="005503D7">
        <w:rPr>
          <w:rFonts w:ascii="Raleway" w:hAnsi="Raleway"/>
        </w:rPr>
        <w:t>El sexisme és el conjunt de tots i cadascun dels mètodes emprats en el si del patriarcat per poder mantenir en situació d’inferioritat, subordinació i explotació el sexe dominat: el femení. El sexisme abasta tots els àmbits de la vida i les relacions humanes, de manera que és impossible fer una relació, no exhaustiva, sinó ni tan sols aproximada, de les seves formes d’expressió i punts d’</w:t>
      </w:r>
      <w:r w:rsidR="003E3994" w:rsidRPr="005503D7">
        <w:rPr>
          <w:rFonts w:ascii="Raleway" w:hAnsi="Raleway"/>
        </w:rPr>
        <w:t>incidència.</w:t>
      </w:r>
    </w:p>
    <w:p w:rsidR="003E3994" w:rsidRPr="005503D7" w:rsidRDefault="00401818" w:rsidP="00C40396">
      <w:pPr>
        <w:spacing w:after="120"/>
        <w:jc w:val="both"/>
        <w:rPr>
          <w:rFonts w:ascii="Raleway" w:hAnsi="Raleway"/>
        </w:rPr>
      </w:pPr>
      <w:r w:rsidRPr="005503D7">
        <w:rPr>
          <w:rFonts w:ascii="Raleway" w:hAnsi="Raleway"/>
        </w:rPr>
        <w:t>El sexisme és bàsicament una actitud caracteritzada pel menyspreu i la desvalorització, per excés o per defecte, del que són o fan les dones. El sexisme és una</w:t>
      </w:r>
      <w:r w:rsidR="003E3994" w:rsidRPr="005503D7">
        <w:rPr>
          <w:rFonts w:ascii="Raleway" w:hAnsi="Raleway"/>
        </w:rPr>
        <w:t xml:space="preserve"> </w:t>
      </w:r>
      <w:r w:rsidRPr="005503D7">
        <w:rPr>
          <w:rFonts w:ascii="Raleway" w:hAnsi="Raleway"/>
        </w:rPr>
        <w:t>actitud derivada de la supremacia masculina, es basa en l’hegemonia dels homes i en totes aquelles creences</w:t>
      </w:r>
      <w:r w:rsidR="003E3994" w:rsidRPr="005503D7">
        <w:rPr>
          <w:rFonts w:ascii="Raleway" w:hAnsi="Raleway"/>
        </w:rPr>
        <w:t xml:space="preserve"> que la suporten i la legitimen</w:t>
      </w:r>
      <w:r w:rsidRPr="005503D7">
        <w:rPr>
          <w:rFonts w:ascii="Raleway" w:hAnsi="Raleway"/>
        </w:rPr>
        <w:t xml:space="preserve">. </w:t>
      </w:r>
    </w:p>
    <w:p w:rsidR="00401818" w:rsidRPr="005503D7" w:rsidRDefault="00401818" w:rsidP="00C40396">
      <w:pPr>
        <w:spacing w:after="120"/>
        <w:jc w:val="both"/>
        <w:rPr>
          <w:rFonts w:ascii="Raleway" w:hAnsi="Raleway"/>
        </w:rPr>
      </w:pPr>
      <w:r w:rsidRPr="005503D7">
        <w:rPr>
          <w:rFonts w:ascii="Raleway" w:hAnsi="Raleway"/>
        </w:rPr>
        <w:t>Per exemple, si un noi diu que no vol saltar a corda perquè és un joc de nenes, el rebuig de l’acció no obeiria a una elecció personal lliur</w:t>
      </w:r>
      <w:r w:rsidR="003E3994" w:rsidRPr="005503D7">
        <w:rPr>
          <w:rFonts w:ascii="Raleway" w:hAnsi="Raleway"/>
        </w:rPr>
        <w:t xml:space="preserve">e entre totes les possibilitats </w:t>
      </w:r>
      <w:r w:rsidRPr="005503D7">
        <w:rPr>
          <w:rFonts w:ascii="Raleway" w:hAnsi="Raleway"/>
        </w:rPr>
        <w:t>de joc, sinó a la desvalorització social i cultural d’una activitat que generalment és desenvolupada per noies. Si el noi en qüestió decidís saltar a corda, l’expressió de sexisme podria aparèixer per part dels seus companys o fins i tot companyes que el titllessin de nena, amb el menyspreu per les nenes i pels nois que fan “coses de noies” que tal judici de valor comporta.</w:t>
      </w:r>
    </w:p>
    <w:p w:rsidR="003E3994" w:rsidRPr="005503D7" w:rsidRDefault="007D6DF8" w:rsidP="003E3994">
      <w:pPr>
        <w:spacing w:after="120"/>
        <w:jc w:val="right"/>
        <w:rPr>
          <w:rFonts w:ascii="Raleway" w:hAnsi="Raleway"/>
        </w:rPr>
      </w:pPr>
      <w:hyperlink r:id="rId8" w:history="1">
        <w:r w:rsidR="003E3994" w:rsidRPr="005503D7">
          <w:rPr>
            <w:rStyle w:val="Hipervnculo"/>
            <w:rFonts w:ascii="Raleway" w:hAnsi="Raleway"/>
          </w:rPr>
          <w:t>http://blocs.xtec.cat/coeducaciolleida/sexisme/</w:t>
        </w:r>
      </w:hyperlink>
    </w:p>
    <w:p w:rsidR="003E3994" w:rsidRPr="005503D7" w:rsidRDefault="003E3994" w:rsidP="003E3994">
      <w:pPr>
        <w:pBdr>
          <w:bottom w:val="single" w:sz="4" w:space="1" w:color="auto"/>
        </w:pBdr>
        <w:spacing w:after="120"/>
        <w:jc w:val="right"/>
        <w:rPr>
          <w:rFonts w:ascii="Raleway" w:hAnsi="Raleway"/>
        </w:rPr>
      </w:pPr>
    </w:p>
    <w:p w:rsidR="00401818" w:rsidRPr="005503D7" w:rsidRDefault="00401818" w:rsidP="00C40396">
      <w:pPr>
        <w:spacing w:after="120"/>
        <w:jc w:val="both"/>
        <w:rPr>
          <w:rFonts w:ascii="Raleway" w:hAnsi="Raleway"/>
        </w:rPr>
      </w:pPr>
    </w:p>
    <w:p w:rsidR="00E75902" w:rsidRPr="005503D7" w:rsidRDefault="0066109C" w:rsidP="00C40396">
      <w:pPr>
        <w:spacing w:after="120"/>
        <w:jc w:val="both"/>
        <w:rPr>
          <w:rFonts w:ascii="Raleway" w:hAnsi="Raleway"/>
        </w:rPr>
      </w:pPr>
      <w:r w:rsidRPr="005503D7">
        <w:rPr>
          <w:rFonts w:ascii="Raleway" w:hAnsi="Raleway"/>
        </w:rPr>
        <w:t>Tot estereotip</w:t>
      </w:r>
      <w:r w:rsidR="00E75902" w:rsidRPr="005503D7">
        <w:rPr>
          <w:rFonts w:ascii="Raleway" w:hAnsi="Raleway"/>
        </w:rPr>
        <w:t xml:space="preserve"> imprimeix un model de comportament per a cada situació d’acord amb principis que ens imparteixen des que naixem. Un estereotip especialment fort és el que ens fa sentir home o dona, i que assumim durant tota la vida sense adonar-nos-en: és l’estereotip de gènere, el model de com ser i com comportar-nos com a dona o com a home. </w:t>
      </w:r>
    </w:p>
    <w:p w:rsidR="00131B8C" w:rsidRPr="005503D7" w:rsidRDefault="00131B8C" w:rsidP="00C40396">
      <w:pPr>
        <w:spacing w:after="120"/>
        <w:jc w:val="both"/>
        <w:rPr>
          <w:rFonts w:ascii="Raleway" w:hAnsi="Raleway"/>
        </w:rPr>
      </w:pPr>
      <w:r w:rsidRPr="005503D7">
        <w:rPr>
          <w:rFonts w:ascii="Raleway" w:hAnsi="Raleway"/>
        </w:rPr>
        <w:t xml:space="preserve">El llenguatge és la forma quotidiana amb la qual, sense adonar-nos-en, ens anem acomodant als dictats que la cultura ens imposa. Creiem que la nostra llengua sempre ha estat com ara la coneixem però el fet és que ha anat canviant d’acord amb les pautes que necessitava la societat per comportar-se d’acord amb les normes. </w:t>
      </w:r>
    </w:p>
    <w:p w:rsidR="00E75902" w:rsidRPr="005503D7" w:rsidRDefault="00131B8C" w:rsidP="00C40396">
      <w:pPr>
        <w:spacing w:after="120"/>
        <w:jc w:val="both"/>
        <w:rPr>
          <w:rFonts w:ascii="Raleway" w:hAnsi="Raleway"/>
        </w:rPr>
      </w:pPr>
      <w:r w:rsidRPr="005503D7">
        <w:rPr>
          <w:rFonts w:ascii="Raleway" w:hAnsi="Raleway"/>
        </w:rPr>
        <w:t xml:space="preserve">No usem els mateixos vocables en masculí i en femení per una enorme quantitat de paraules que ens donaran el model de com “hem” d’ocupar determinats llocs en la nostra vida d’acord amb el nostre sexe. Per tant, permanentment anem incorporant o eliminant paraules que són termes necessaris o obsolets en determinada societat i moment històric. </w:t>
      </w:r>
    </w:p>
    <w:p w:rsidR="00401818" w:rsidRPr="005503D7" w:rsidRDefault="00131B8C" w:rsidP="00C40396">
      <w:pPr>
        <w:spacing w:after="120"/>
        <w:jc w:val="both"/>
        <w:rPr>
          <w:rFonts w:ascii="Raleway" w:hAnsi="Raleway"/>
        </w:rPr>
      </w:pPr>
      <w:r w:rsidRPr="005503D7">
        <w:rPr>
          <w:rFonts w:ascii="Raleway" w:hAnsi="Raleway"/>
        </w:rPr>
        <w:lastRenderedPageBreak/>
        <w:t xml:space="preserve">Si llegim amb atenció aquests exemples, veurem com es tergiversa una mateixa paraula, donant-li un sentit diferent si és femenina o masculina: </w:t>
      </w:r>
    </w:p>
    <w:p w:rsidR="003E3994" w:rsidRPr="005503D7" w:rsidRDefault="003E3994" w:rsidP="00C40396">
      <w:pPr>
        <w:spacing w:after="120"/>
        <w:jc w:val="both"/>
        <w:rPr>
          <w:rFonts w:ascii="Raleway" w:hAnsi="Raleway"/>
        </w:rPr>
      </w:pPr>
    </w:p>
    <w:tbl>
      <w:tblPr>
        <w:tblStyle w:val="Tablaconcuadrcula"/>
        <w:tblW w:w="10314" w:type="dxa"/>
        <w:tblLook w:val="04A0"/>
      </w:tblPr>
      <w:tblGrid>
        <w:gridCol w:w="5211"/>
        <w:gridCol w:w="5103"/>
      </w:tblGrid>
      <w:tr w:rsidR="00131B8C" w:rsidRPr="005503D7" w:rsidTr="00131B8C">
        <w:tc>
          <w:tcPr>
            <w:tcW w:w="5211"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Home públic</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Aquell que té una vida pública reconeguda</w:t>
            </w:r>
          </w:p>
        </w:tc>
        <w:tc>
          <w:tcPr>
            <w:tcW w:w="5103"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Dona pública</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Dona de mala vida</w:t>
            </w:r>
          </w:p>
        </w:tc>
      </w:tr>
      <w:tr w:rsidR="00131B8C" w:rsidRPr="005503D7" w:rsidTr="00131B8C">
        <w:tc>
          <w:tcPr>
            <w:tcW w:w="5211"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Senyoret</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Jove acomodat i ociós</w:t>
            </w:r>
          </w:p>
        </w:tc>
        <w:tc>
          <w:tcPr>
            <w:tcW w:w="5103"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Senyoreta</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Terme de cortesia que s’aplica a una dona soltera</w:t>
            </w:r>
          </w:p>
        </w:tc>
      </w:tr>
      <w:tr w:rsidR="00131B8C" w:rsidRPr="005503D7" w:rsidTr="00131B8C">
        <w:tc>
          <w:tcPr>
            <w:tcW w:w="5211"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Assistent</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Adscrit al servei d’un superior</w:t>
            </w:r>
          </w:p>
        </w:tc>
        <w:tc>
          <w:tcPr>
            <w:tcW w:w="5103"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Assistenta</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Dona que fa les feines de la casa</w:t>
            </w:r>
          </w:p>
        </w:tc>
      </w:tr>
      <w:tr w:rsidR="00131B8C" w:rsidRPr="005503D7" w:rsidTr="00131B8C">
        <w:tc>
          <w:tcPr>
            <w:tcW w:w="5211"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General</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Home que exerceix el comandament</w:t>
            </w:r>
          </w:p>
        </w:tc>
        <w:tc>
          <w:tcPr>
            <w:tcW w:w="5103"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Generala</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Dona autoritària</w:t>
            </w:r>
          </w:p>
        </w:tc>
      </w:tr>
      <w:tr w:rsidR="00131B8C" w:rsidRPr="005503D7" w:rsidTr="00131B8C">
        <w:tc>
          <w:tcPr>
            <w:tcW w:w="5211"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Verduler</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Home que ven verdures</w:t>
            </w:r>
          </w:p>
        </w:tc>
        <w:tc>
          <w:tcPr>
            <w:tcW w:w="5103"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Verdulera</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Dona ordinària i grollera</w:t>
            </w:r>
          </w:p>
        </w:tc>
      </w:tr>
      <w:tr w:rsidR="00131B8C" w:rsidRPr="005503D7" w:rsidTr="00131B8C">
        <w:tc>
          <w:tcPr>
            <w:tcW w:w="5211"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Fulano</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Persona indeterminada</w:t>
            </w:r>
          </w:p>
        </w:tc>
        <w:tc>
          <w:tcPr>
            <w:tcW w:w="5103"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Fulana</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Prostituta</w:t>
            </w:r>
          </w:p>
        </w:tc>
      </w:tr>
      <w:tr w:rsidR="00131B8C" w:rsidRPr="005503D7" w:rsidTr="00131B8C">
        <w:tc>
          <w:tcPr>
            <w:tcW w:w="5211"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Noi seriós</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Persona treballadora i responsable</w:t>
            </w:r>
          </w:p>
        </w:tc>
        <w:tc>
          <w:tcPr>
            <w:tcW w:w="5103" w:type="dxa"/>
          </w:tcPr>
          <w:p w:rsidR="00131B8C" w:rsidRPr="005503D7" w:rsidRDefault="00131B8C" w:rsidP="00C40396">
            <w:pPr>
              <w:spacing w:after="120"/>
              <w:jc w:val="both"/>
              <w:rPr>
                <w:rFonts w:ascii="Raleway" w:hAnsi="Raleway"/>
                <w:i/>
                <w:sz w:val="20"/>
                <w:szCs w:val="20"/>
              </w:rPr>
            </w:pPr>
            <w:r w:rsidRPr="005503D7">
              <w:rPr>
                <w:rFonts w:ascii="Raleway" w:hAnsi="Raleway"/>
                <w:i/>
                <w:sz w:val="20"/>
                <w:szCs w:val="20"/>
              </w:rPr>
              <w:t>Noia seriosa</w:t>
            </w:r>
          </w:p>
          <w:p w:rsidR="00131B8C" w:rsidRPr="005503D7" w:rsidRDefault="00131B8C" w:rsidP="00C40396">
            <w:pPr>
              <w:spacing w:after="120"/>
              <w:jc w:val="both"/>
              <w:rPr>
                <w:rFonts w:ascii="Raleway" w:hAnsi="Raleway"/>
                <w:sz w:val="20"/>
                <w:szCs w:val="20"/>
              </w:rPr>
            </w:pPr>
            <w:r w:rsidRPr="005503D7">
              <w:rPr>
                <w:rFonts w:ascii="Raleway" w:hAnsi="Raleway"/>
                <w:sz w:val="20"/>
                <w:szCs w:val="20"/>
              </w:rPr>
              <w:t>Aquella que es comporta púdicament amb els homes</w:t>
            </w:r>
          </w:p>
        </w:tc>
      </w:tr>
    </w:tbl>
    <w:p w:rsidR="00131B8C" w:rsidRPr="005503D7" w:rsidRDefault="00131B8C" w:rsidP="00C40396">
      <w:pPr>
        <w:spacing w:after="120"/>
        <w:jc w:val="both"/>
        <w:rPr>
          <w:rFonts w:ascii="Raleway" w:hAnsi="Raleway"/>
          <w:sz w:val="20"/>
          <w:szCs w:val="20"/>
        </w:rPr>
      </w:pPr>
    </w:p>
    <w:p w:rsidR="00131B8C" w:rsidRPr="005503D7" w:rsidRDefault="00131B8C" w:rsidP="00C40396">
      <w:pPr>
        <w:spacing w:after="120"/>
        <w:jc w:val="both"/>
        <w:rPr>
          <w:rFonts w:ascii="Raleway" w:hAnsi="Raleway"/>
        </w:rPr>
      </w:pPr>
      <w:r w:rsidRPr="005503D7">
        <w:rPr>
          <w:rFonts w:ascii="Raleway" w:hAnsi="Raleway"/>
        </w:rPr>
        <w:t xml:space="preserve">Les categories de femení i masculí hana entrat en revisió. Comencen a trencar-se els antics vincles de relació, tant de forma explícita com implícita entre els homes i les dones. Feminitat i masculinitat hauran de ser renegociats, seran camins difícils en els quals cadascú sentirà una sensació estranya amb la seva pròpia identitat. Per a la dona, el canvi fonamental serà passar d’una dependència econòmica a la seva independència; s’equipararan els llocs dins del grup familiar; les professions seran més flexibles, segons les pròpies opcion; hi haurà un repartiment més equitatiu dels diners i dels llocs d’èxit. </w:t>
      </w:r>
    </w:p>
    <w:p w:rsidR="00401818" w:rsidRPr="005503D7" w:rsidRDefault="00131B8C" w:rsidP="00C40396">
      <w:pPr>
        <w:spacing w:after="120"/>
        <w:jc w:val="both"/>
        <w:rPr>
          <w:rFonts w:ascii="Raleway" w:hAnsi="Raleway"/>
        </w:rPr>
      </w:pPr>
      <w:r w:rsidRPr="005503D7">
        <w:rPr>
          <w:rFonts w:ascii="Raleway" w:hAnsi="Raleway"/>
        </w:rPr>
        <w:t xml:space="preserve">Les parelles faran nous pactes de fidelitat i de sexualitat, </w:t>
      </w:r>
      <w:r w:rsidR="007B1AB4" w:rsidRPr="005503D7">
        <w:rPr>
          <w:rFonts w:ascii="Raleway" w:hAnsi="Raleway"/>
        </w:rPr>
        <w:t xml:space="preserve">l’objectiu de vida de les dones deixarà de ser tenir fills i cuidar-los, podrà compartir la maternitat amb altres projectes. Això comportarà una redefinició de la paternitat i de les activitats en l’àmbit de la llar. Aquests canvis comportaran també un gran cost psíquic tant en l’home com en la dona, ja que aquesta deixarà d’estar en un lloc privat per fer-se present en els espais públics.  La dona deixa de “ser per als altres” i passa a “ser per ella mateixa”. Aquestes transformacions porten aparellades desaprovacions, resistència i enfrontaments que involucren no només la família sinó també la imatge que la dona té d’ella mateixa i que li creen culpa i postergacions. Aquests canvis impliquen conflictes, no només afectius, sinó d’interessos materials i de relacions de poder, que ja no estan tan clars.       </w:t>
      </w:r>
    </w:p>
    <w:p w:rsidR="00131B8C" w:rsidRPr="005503D7" w:rsidRDefault="007B1AB4" w:rsidP="00C40396">
      <w:pPr>
        <w:spacing w:after="120"/>
        <w:jc w:val="both"/>
        <w:rPr>
          <w:rFonts w:ascii="Raleway" w:hAnsi="Raleway"/>
        </w:rPr>
      </w:pPr>
      <w:r w:rsidRPr="005503D7">
        <w:rPr>
          <w:rFonts w:ascii="Raleway" w:hAnsi="Raleway"/>
        </w:rPr>
        <w:t xml:space="preserve">    </w:t>
      </w:r>
    </w:p>
    <w:tbl>
      <w:tblPr>
        <w:tblStyle w:val="Tablaconcuadrcula"/>
        <w:tblW w:w="0" w:type="auto"/>
        <w:tblLook w:val="04A0"/>
      </w:tblPr>
      <w:tblGrid>
        <w:gridCol w:w="2235"/>
        <w:gridCol w:w="3827"/>
        <w:gridCol w:w="3827"/>
      </w:tblGrid>
      <w:tr w:rsidR="007B1AB4" w:rsidRPr="005503D7" w:rsidTr="009023D1">
        <w:tc>
          <w:tcPr>
            <w:tcW w:w="9889" w:type="dxa"/>
            <w:gridSpan w:val="3"/>
          </w:tcPr>
          <w:p w:rsidR="007B1AB4" w:rsidRPr="005503D7" w:rsidRDefault="007B1AB4" w:rsidP="007B1AB4">
            <w:pPr>
              <w:spacing w:after="120"/>
              <w:jc w:val="center"/>
              <w:rPr>
                <w:rFonts w:ascii="Raleway" w:hAnsi="Raleway"/>
                <w:b/>
                <w:color w:val="FF0000"/>
              </w:rPr>
            </w:pPr>
            <w:r w:rsidRPr="005503D7">
              <w:rPr>
                <w:rFonts w:ascii="Raleway" w:hAnsi="Raleway"/>
                <w:b/>
                <w:color w:val="FF0000"/>
              </w:rPr>
              <w:t>Estereotips i rols tradicionals</w:t>
            </w:r>
          </w:p>
        </w:tc>
      </w:tr>
      <w:tr w:rsidR="007B1AB4" w:rsidRPr="005503D7" w:rsidTr="009023D1">
        <w:tc>
          <w:tcPr>
            <w:tcW w:w="6062" w:type="dxa"/>
            <w:gridSpan w:val="2"/>
          </w:tcPr>
          <w:p w:rsidR="007B1AB4" w:rsidRPr="005503D7" w:rsidRDefault="007B1AB4" w:rsidP="007B1AB4">
            <w:pPr>
              <w:spacing w:after="120"/>
              <w:jc w:val="center"/>
              <w:rPr>
                <w:rFonts w:ascii="Raleway" w:hAnsi="Raleway"/>
                <w:b/>
                <w:i/>
                <w:sz w:val="20"/>
                <w:szCs w:val="20"/>
              </w:rPr>
            </w:pPr>
            <w:r w:rsidRPr="005503D7">
              <w:rPr>
                <w:rFonts w:ascii="Raleway" w:hAnsi="Raleway"/>
                <w:b/>
                <w:i/>
                <w:sz w:val="20"/>
                <w:szCs w:val="20"/>
              </w:rPr>
              <w:t>Dones</w:t>
            </w:r>
          </w:p>
        </w:tc>
        <w:tc>
          <w:tcPr>
            <w:tcW w:w="3827" w:type="dxa"/>
          </w:tcPr>
          <w:p w:rsidR="007B1AB4" w:rsidRPr="005503D7" w:rsidRDefault="007B1AB4" w:rsidP="00C40396">
            <w:pPr>
              <w:spacing w:after="120"/>
              <w:jc w:val="both"/>
              <w:rPr>
                <w:rFonts w:ascii="Raleway" w:hAnsi="Raleway"/>
                <w:b/>
                <w:i/>
                <w:sz w:val="20"/>
                <w:szCs w:val="20"/>
              </w:rPr>
            </w:pPr>
            <w:r w:rsidRPr="005503D7">
              <w:rPr>
                <w:rFonts w:ascii="Raleway" w:hAnsi="Raleway"/>
                <w:b/>
                <w:i/>
                <w:sz w:val="20"/>
                <w:szCs w:val="20"/>
              </w:rPr>
              <w:t xml:space="preserve">Homes </w:t>
            </w:r>
          </w:p>
        </w:tc>
      </w:tr>
      <w:tr w:rsidR="007B1AB4" w:rsidRPr="005503D7" w:rsidTr="00401818">
        <w:trPr>
          <w:trHeight w:val="30"/>
        </w:trPr>
        <w:tc>
          <w:tcPr>
            <w:tcW w:w="2235" w:type="dxa"/>
            <w:vMerge w:val="restart"/>
            <w:vAlign w:val="center"/>
          </w:tcPr>
          <w:p w:rsidR="007B1AB4" w:rsidRPr="005503D7" w:rsidRDefault="007B1AB4" w:rsidP="00401818">
            <w:pPr>
              <w:spacing w:after="120"/>
              <w:jc w:val="center"/>
              <w:rPr>
                <w:rFonts w:ascii="Raleway" w:hAnsi="Raleway"/>
                <w:b/>
                <w:color w:val="FF0000"/>
                <w:sz w:val="20"/>
                <w:szCs w:val="20"/>
              </w:rPr>
            </w:pPr>
            <w:r w:rsidRPr="005503D7">
              <w:rPr>
                <w:rFonts w:ascii="Raleway" w:hAnsi="Raleway"/>
                <w:b/>
                <w:color w:val="FF0000"/>
                <w:sz w:val="20"/>
                <w:szCs w:val="20"/>
              </w:rPr>
              <w:t xml:space="preserve">Característiques </w:t>
            </w:r>
            <w:r w:rsidRPr="005503D7">
              <w:rPr>
                <w:rFonts w:ascii="Raleway" w:hAnsi="Raleway"/>
                <w:b/>
                <w:color w:val="FF0000"/>
                <w:sz w:val="20"/>
                <w:szCs w:val="20"/>
              </w:rPr>
              <w:lastRenderedPageBreak/>
              <w:t>personals</w:t>
            </w:r>
          </w:p>
        </w:tc>
        <w:tc>
          <w:tcPr>
            <w:tcW w:w="3827" w:type="dxa"/>
          </w:tcPr>
          <w:p w:rsidR="007B1AB4" w:rsidRPr="005503D7" w:rsidRDefault="007B1AB4" w:rsidP="00C40396">
            <w:pPr>
              <w:spacing w:after="120"/>
              <w:jc w:val="both"/>
              <w:rPr>
                <w:rFonts w:ascii="Raleway" w:hAnsi="Raleway"/>
                <w:sz w:val="20"/>
                <w:szCs w:val="20"/>
              </w:rPr>
            </w:pPr>
            <w:r w:rsidRPr="005503D7">
              <w:rPr>
                <w:rFonts w:ascii="Raleway" w:hAnsi="Raleway"/>
                <w:sz w:val="20"/>
                <w:szCs w:val="20"/>
              </w:rPr>
              <w:lastRenderedPageBreak/>
              <w:t>Emocional</w:t>
            </w:r>
            <w:r w:rsidR="00026D77" w:rsidRPr="005503D7">
              <w:rPr>
                <w:rFonts w:ascii="Raleway" w:hAnsi="Raleway"/>
                <w:sz w:val="20"/>
                <w:szCs w:val="20"/>
              </w:rPr>
              <w:t>, sensible</w:t>
            </w:r>
          </w:p>
        </w:tc>
        <w:tc>
          <w:tcPr>
            <w:tcW w:w="3827" w:type="dxa"/>
          </w:tcPr>
          <w:p w:rsidR="007B1AB4" w:rsidRPr="005503D7" w:rsidRDefault="007B1AB4" w:rsidP="00C40396">
            <w:pPr>
              <w:spacing w:after="120"/>
              <w:jc w:val="both"/>
              <w:rPr>
                <w:rFonts w:ascii="Raleway" w:hAnsi="Raleway"/>
                <w:sz w:val="20"/>
                <w:szCs w:val="20"/>
              </w:rPr>
            </w:pPr>
            <w:r w:rsidRPr="005503D7">
              <w:rPr>
                <w:rFonts w:ascii="Raleway" w:hAnsi="Raleway"/>
                <w:sz w:val="20"/>
                <w:szCs w:val="20"/>
              </w:rPr>
              <w:t>Racional</w:t>
            </w:r>
          </w:p>
        </w:tc>
      </w:tr>
      <w:tr w:rsidR="007B1AB4" w:rsidRPr="005503D7" w:rsidTr="00401818">
        <w:trPr>
          <w:trHeight w:val="30"/>
        </w:trPr>
        <w:tc>
          <w:tcPr>
            <w:tcW w:w="2235" w:type="dxa"/>
            <w:vMerge/>
            <w:vAlign w:val="center"/>
          </w:tcPr>
          <w:p w:rsidR="007B1AB4" w:rsidRPr="005503D7" w:rsidRDefault="007B1AB4" w:rsidP="00401818">
            <w:pPr>
              <w:spacing w:after="120"/>
              <w:jc w:val="center"/>
              <w:rPr>
                <w:rFonts w:ascii="Raleway" w:hAnsi="Raleway"/>
                <w:b/>
                <w:color w:val="FF0000"/>
                <w:sz w:val="20"/>
                <w:szCs w:val="20"/>
              </w:rPr>
            </w:pPr>
          </w:p>
        </w:tc>
        <w:tc>
          <w:tcPr>
            <w:tcW w:w="3827" w:type="dxa"/>
          </w:tcPr>
          <w:p w:rsidR="007B1AB4" w:rsidRPr="005503D7" w:rsidRDefault="007B1AB4" w:rsidP="00C40396">
            <w:pPr>
              <w:spacing w:after="120"/>
              <w:jc w:val="both"/>
              <w:rPr>
                <w:rFonts w:ascii="Raleway" w:hAnsi="Raleway"/>
                <w:sz w:val="20"/>
                <w:szCs w:val="20"/>
              </w:rPr>
            </w:pPr>
            <w:r w:rsidRPr="005503D7">
              <w:rPr>
                <w:rFonts w:ascii="Raleway" w:hAnsi="Raleway"/>
                <w:sz w:val="20"/>
                <w:szCs w:val="20"/>
              </w:rPr>
              <w:t>Submisa</w:t>
            </w:r>
          </w:p>
        </w:tc>
        <w:tc>
          <w:tcPr>
            <w:tcW w:w="3827" w:type="dxa"/>
          </w:tcPr>
          <w:p w:rsidR="007B1AB4" w:rsidRPr="005503D7" w:rsidRDefault="007B1AB4" w:rsidP="00C40396">
            <w:pPr>
              <w:spacing w:after="120"/>
              <w:jc w:val="both"/>
              <w:rPr>
                <w:rFonts w:ascii="Raleway" w:hAnsi="Raleway"/>
                <w:sz w:val="20"/>
                <w:szCs w:val="20"/>
              </w:rPr>
            </w:pPr>
            <w:r w:rsidRPr="005503D7">
              <w:rPr>
                <w:rFonts w:ascii="Raleway" w:hAnsi="Raleway"/>
                <w:sz w:val="20"/>
                <w:szCs w:val="20"/>
              </w:rPr>
              <w:t>Dominant</w:t>
            </w:r>
          </w:p>
        </w:tc>
      </w:tr>
      <w:tr w:rsidR="007B1AB4" w:rsidRPr="005503D7" w:rsidTr="00401818">
        <w:trPr>
          <w:trHeight w:val="30"/>
        </w:trPr>
        <w:tc>
          <w:tcPr>
            <w:tcW w:w="2235" w:type="dxa"/>
            <w:vMerge/>
            <w:vAlign w:val="center"/>
          </w:tcPr>
          <w:p w:rsidR="007B1AB4" w:rsidRPr="005503D7" w:rsidRDefault="007B1AB4" w:rsidP="00401818">
            <w:pPr>
              <w:spacing w:after="120"/>
              <w:jc w:val="center"/>
              <w:rPr>
                <w:rFonts w:ascii="Raleway" w:hAnsi="Raleway"/>
                <w:b/>
                <w:color w:val="FF0000"/>
                <w:sz w:val="20"/>
                <w:szCs w:val="20"/>
              </w:rPr>
            </w:pPr>
          </w:p>
        </w:tc>
        <w:tc>
          <w:tcPr>
            <w:tcW w:w="3827" w:type="dxa"/>
          </w:tcPr>
          <w:p w:rsidR="007B1AB4" w:rsidRPr="005503D7" w:rsidRDefault="007B1AB4" w:rsidP="00C40396">
            <w:pPr>
              <w:spacing w:after="120"/>
              <w:jc w:val="both"/>
              <w:rPr>
                <w:rFonts w:ascii="Raleway" w:hAnsi="Raleway"/>
                <w:sz w:val="20"/>
                <w:szCs w:val="20"/>
              </w:rPr>
            </w:pPr>
            <w:r w:rsidRPr="005503D7">
              <w:rPr>
                <w:rFonts w:ascii="Raleway" w:hAnsi="Raleway"/>
                <w:sz w:val="20"/>
                <w:szCs w:val="20"/>
              </w:rPr>
              <w:t>Dèbil</w:t>
            </w:r>
          </w:p>
        </w:tc>
        <w:tc>
          <w:tcPr>
            <w:tcW w:w="3827" w:type="dxa"/>
          </w:tcPr>
          <w:p w:rsidR="007B1AB4" w:rsidRPr="005503D7" w:rsidRDefault="007B1AB4" w:rsidP="00C40396">
            <w:pPr>
              <w:spacing w:after="120"/>
              <w:jc w:val="both"/>
              <w:rPr>
                <w:rFonts w:ascii="Raleway" w:hAnsi="Raleway"/>
                <w:sz w:val="20"/>
                <w:szCs w:val="20"/>
              </w:rPr>
            </w:pPr>
            <w:r w:rsidRPr="005503D7">
              <w:rPr>
                <w:rFonts w:ascii="Raleway" w:hAnsi="Raleway"/>
                <w:sz w:val="20"/>
                <w:szCs w:val="20"/>
              </w:rPr>
              <w:t>Fort</w:t>
            </w:r>
          </w:p>
        </w:tc>
      </w:tr>
      <w:tr w:rsidR="007B1AB4" w:rsidRPr="005503D7" w:rsidTr="00401818">
        <w:trPr>
          <w:trHeight w:val="30"/>
        </w:trPr>
        <w:tc>
          <w:tcPr>
            <w:tcW w:w="2235" w:type="dxa"/>
            <w:vMerge/>
            <w:vAlign w:val="center"/>
          </w:tcPr>
          <w:p w:rsidR="007B1AB4" w:rsidRPr="005503D7" w:rsidRDefault="007B1AB4" w:rsidP="00401818">
            <w:pPr>
              <w:spacing w:after="120"/>
              <w:jc w:val="center"/>
              <w:rPr>
                <w:rFonts w:ascii="Raleway" w:hAnsi="Raleway"/>
                <w:b/>
                <w:color w:val="FF0000"/>
                <w:sz w:val="20"/>
                <w:szCs w:val="20"/>
              </w:rPr>
            </w:pPr>
          </w:p>
        </w:tc>
        <w:tc>
          <w:tcPr>
            <w:tcW w:w="3827" w:type="dxa"/>
          </w:tcPr>
          <w:p w:rsidR="007B1AB4" w:rsidRPr="005503D7" w:rsidRDefault="007B1AB4" w:rsidP="00C40396">
            <w:pPr>
              <w:spacing w:after="120"/>
              <w:jc w:val="both"/>
              <w:rPr>
                <w:rFonts w:ascii="Raleway" w:hAnsi="Raleway"/>
                <w:sz w:val="20"/>
                <w:szCs w:val="20"/>
              </w:rPr>
            </w:pPr>
            <w:r w:rsidRPr="005503D7">
              <w:rPr>
                <w:rFonts w:ascii="Raleway" w:hAnsi="Raleway"/>
                <w:sz w:val="20"/>
                <w:szCs w:val="20"/>
              </w:rPr>
              <w:t>Tranquil.la</w:t>
            </w:r>
          </w:p>
        </w:tc>
        <w:tc>
          <w:tcPr>
            <w:tcW w:w="3827" w:type="dxa"/>
          </w:tcPr>
          <w:p w:rsidR="007B1AB4" w:rsidRPr="005503D7" w:rsidRDefault="009023D1" w:rsidP="00C40396">
            <w:pPr>
              <w:spacing w:after="120"/>
              <w:jc w:val="both"/>
              <w:rPr>
                <w:rFonts w:ascii="Raleway" w:hAnsi="Raleway"/>
                <w:sz w:val="20"/>
                <w:szCs w:val="20"/>
              </w:rPr>
            </w:pPr>
            <w:r w:rsidRPr="005503D7">
              <w:rPr>
                <w:rFonts w:ascii="Raleway" w:hAnsi="Raleway"/>
                <w:sz w:val="20"/>
                <w:szCs w:val="20"/>
              </w:rPr>
              <w:t>Enèrgic</w:t>
            </w:r>
          </w:p>
        </w:tc>
      </w:tr>
      <w:tr w:rsidR="007B1AB4" w:rsidRPr="005503D7" w:rsidTr="00401818">
        <w:trPr>
          <w:trHeight w:val="30"/>
        </w:trPr>
        <w:tc>
          <w:tcPr>
            <w:tcW w:w="2235" w:type="dxa"/>
            <w:vMerge/>
            <w:vAlign w:val="center"/>
          </w:tcPr>
          <w:p w:rsidR="007B1AB4" w:rsidRPr="005503D7" w:rsidRDefault="007B1AB4" w:rsidP="00401818">
            <w:pPr>
              <w:spacing w:after="120"/>
              <w:jc w:val="center"/>
              <w:rPr>
                <w:rFonts w:ascii="Raleway" w:hAnsi="Raleway"/>
                <w:b/>
                <w:color w:val="FF0000"/>
                <w:sz w:val="20"/>
                <w:szCs w:val="20"/>
              </w:rPr>
            </w:pPr>
          </w:p>
        </w:tc>
        <w:tc>
          <w:tcPr>
            <w:tcW w:w="3827" w:type="dxa"/>
          </w:tcPr>
          <w:p w:rsidR="007B1AB4" w:rsidRPr="005503D7" w:rsidRDefault="007B1AB4" w:rsidP="00C40396">
            <w:pPr>
              <w:spacing w:after="120"/>
              <w:jc w:val="both"/>
              <w:rPr>
                <w:rFonts w:ascii="Raleway" w:hAnsi="Raleway"/>
                <w:sz w:val="20"/>
                <w:szCs w:val="20"/>
              </w:rPr>
            </w:pPr>
            <w:r w:rsidRPr="005503D7">
              <w:rPr>
                <w:rFonts w:ascii="Raleway" w:hAnsi="Raleway"/>
                <w:sz w:val="20"/>
                <w:szCs w:val="20"/>
              </w:rPr>
              <w:t>Amorosa</w:t>
            </w:r>
          </w:p>
        </w:tc>
        <w:tc>
          <w:tcPr>
            <w:tcW w:w="3827" w:type="dxa"/>
          </w:tcPr>
          <w:p w:rsidR="007B1AB4" w:rsidRPr="005503D7" w:rsidRDefault="009023D1" w:rsidP="00C40396">
            <w:pPr>
              <w:spacing w:after="120"/>
              <w:jc w:val="both"/>
              <w:rPr>
                <w:rFonts w:ascii="Raleway" w:hAnsi="Raleway"/>
                <w:sz w:val="20"/>
                <w:szCs w:val="20"/>
              </w:rPr>
            </w:pPr>
            <w:r w:rsidRPr="005503D7">
              <w:rPr>
                <w:rFonts w:ascii="Raleway" w:hAnsi="Raleway"/>
                <w:sz w:val="20"/>
                <w:szCs w:val="20"/>
              </w:rPr>
              <w:t>Lògic</w:t>
            </w:r>
          </w:p>
        </w:tc>
      </w:tr>
      <w:tr w:rsidR="007B1AB4" w:rsidRPr="005503D7" w:rsidTr="00401818">
        <w:trPr>
          <w:trHeight w:val="30"/>
        </w:trPr>
        <w:tc>
          <w:tcPr>
            <w:tcW w:w="2235" w:type="dxa"/>
            <w:vMerge/>
            <w:vAlign w:val="center"/>
          </w:tcPr>
          <w:p w:rsidR="007B1AB4" w:rsidRPr="005503D7" w:rsidRDefault="007B1AB4" w:rsidP="00401818">
            <w:pPr>
              <w:spacing w:after="120"/>
              <w:jc w:val="center"/>
              <w:rPr>
                <w:rFonts w:ascii="Raleway" w:hAnsi="Raleway"/>
                <w:b/>
                <w:color w:val="FF0000"/>
                <w:sz w:val="20"/>
                <w:szCs w:val="20"/>
              </w:rPr>
            </w:pPr>
          </w:p>
        </w:tc>
        <w:tc>
          <w:tcPr>
            <w:tcW w:w="3827" w:type="dxa"/>
          </w:tcPr>
          <w:p w:rsidR="007B1AB4" w:rsidRPr="005503D7" w:rsidRDefault="007B1AB4" w:rsidP="00C40396">
            <w:pPr>
              <w:spacing w:after="120"/>
              <w:jc w:val="both"/>
              <w:rPr>
                <w:rFonts w:ascii="Raleway" w:hAnsi="Raleway"/>
                <w:sz w:val="20"/>
                <w:szCs w:val="20"/>
              </w:rPr>
            </w:pPr>
            <w:r w:rsidRPr="005503D7">
              <w:rPr>
                <w:rFonts w:ascii="Raleway" w:hAnsi="Raleway"/>
                <w:sz w:val="20"/>
                <w:szCs w:val="20"/>
              </w:rPr>
              <w:t>Piadosa</w:t>
            </w:r>
          </w:p>
        </w:tc>
        <w:tc>
          <w:tcPr>
            <w:tcW w:w="3827" w:type="dxa"/>
          </w:tcPr>
          <w:p w:rsidR="007B1AB4" w:rsidRPr="005503D7" w:rsidRDefault="007B1AB4" w:rsidP="00C40396">
            <w:pPr>
              <w:spacing w:after="120"/>
              <w:jc w:val="both"/>
              <w:rPr>
                <w:rFonts w:ascii="Raleway" w:hAnsi="Raleway"/>
                <w:sz w:val="20"/>
                <w:szCs w:val="20"/>
              </w:rPr>
            </w:pPr>
            <w:r w:rsidRPr="005503D7">
              <w:rPr>
                <w:rFonts w:ascii="Raleway" w:hAnsi="Raleway"/>
                <w:sz w:val="20"/>
                <w:szCs w:val="20"/>
              </w:rPr>
              <w:t>Cavaller</w:t>
            </w:r>
          </w:p>
        </w:tc>
      </w:tr>
      <w:tr w:rsidR="007B1AB4" w:rsidRPr="005503D7" w:rsidTr="00401818">
        <w:trPr>
          <w:trHeight w:val="30"/>
        </w:trPr>
        <w:tc>
          <w:tcPr>
            <w:tcW w:w="2235" w:type="dxa"/>
            <w:vMerge/>
            <w:vAlign w:val="center"/>
          </w:tcPr>
          <w:p w:rsidR="007B1AB4" w:rsidRPr="005503D7" w:rsidRDefault="007B1AB4" w:rsidP="00401818">
            <w:pPr>
              <w:spacing w:after="120"/>
              <w:jc w:val="center"/>
              <w:rPr>
                <w:rFonts w:ascii="Raleway" w:hAnsi="Raleway"/>
                <w:b/>
                <w:color w:val="FF0000"/>
                <w:sz w:val="20"/>
                <w:szCs w:val="20"/>
              </w:rPr>
            </w:pPr>
          </w:p>
        </w:tc>
        <w:tc>
          <w:tcPr>
            <w:tcW w:w="3827" w:type="dxa"/>
          </w:tcPr>
          <w:p w:rsidR="007B1AB4" w:rsidRPr="005503D7" w:rsidRDefault="007B1AB4" w:rsidP="00C40396">
            <w:pPr>
              <w:spacing w:after="120"/>
              <w:jc w:val="both"/>
              <w:rPr>
                <w:rFonts w:ascii="Raleway" w:hAnsi="Raleway"/>
                <w:sz w:val="20"/>
                <w:szCs w:val="20"/>
              </w:rPr>
            </w:pPr>
            <w:r w:rsidRPr="005503D7">
              <w:rPr>
                <w:rFonts w:ascii="Raleway" w:hAnsi="Raleway"/>
                <w:sz w:val="20"/>
                <w:szCs w:val="20"/>
              </w:rPr>
              <w:t>Treballadora</w:t>
            </w:r>
          </w:p>
        </w:tc>
        <w:tc>
          <w:tcPr>
            <w:tcW w:w="3827" w:type="dxa"/>
          </w:tcPr>
          <w:p w:rsidR="007B1AB4" w:rsidRPr="005503D7" w:rsidRDefault="007B1AB4" w:rsidP="00C40396">
            <w:pPr>
              <w:spacing w:after="120"/>
              <w:jc w:val="both"/>
              <w:rPr>
                <w:rFonts w:ascii="Raleway" w:hAnsi="Raleway"/>
                <w:sz w:val="20"/>
                <w:szCs w:val="20"/>
              </w:rPr>
            </w:pPr>
            <w:r w:rsidRPr="005503D7">
              <w:rPr>
                <w:rFonts w:ascii="Raleway" w:hAnsi="Raleway"/>
                <w:sz w:val="20"/>
                <w:szCs w:val="20"/>
              </w:rPr>
              <w:t>Còmode</w:t>
            </w:r>
          </w:p>
        </w:tc>
      </w:tr>
      <w:tr w:rsidR="007B1AB4" w:rsidRPr="005503D7" w:rsidTr="00401818">
        <w:trPr>
          <w:trHeight w:val="30"/>
        </w:trPr>
        <w:tc>
          <w:tcPr>
            <w:tcW w:w="2235" w:type="dxa"/>
            <w:vMerge/>
            <w:vAlign w:val="center"/>
          </w:tcPr>
          <w:p w:rsidR="007B1AB4" w:rsidRPr="005503D7" w:rsidRDefault="007B1AB4" w:rsidP="00401818">
            <w:pPr>
              <w:spacing w:after="120"/>
              <w:jc w:val="center"/>
              <w:rPr>
                <w:rFonts w:ascii="Raleway" w:hAnsi="Raleway"/>
                <w:b/>
                <w:color w:val="FF0000"/>
                <w:sz w:val="20"/>
                <w:szCs w:val="20"/>
              </w:rPr>
            </w:pPr>
          </w:p>
        </w:tc>
        <w:tc>
          <w:tcPr>
            <w:tcW w:w="3827" w:type="dxa"/>
          </w:tcPr>
          <w:p w:rsidR="007B1AB4" w:rsidRPr="005503D7" w:rsidRDefault="009023D1" w:rsidP="00026D77">
            <w:pPr>
              <w:spacing w:after="120"/>
              <w:jc w:val="both"/>
              <w:rPr>
                <w:rFonts w:ascii="Raleway" w:hAnsi="Raleway"/>
                <w:sz w:val="20"/>
                <w:szCs w:val="20"/>
              </w:rPr>
            </w:pPr>
            <w:r w:rsidRPr="005503D7">
              <w:rPr>
                <w:rFonts w:ascii="Raleway" w:hAnsi="Raleway"/>
                <w:sz w:val="20"/>
                <w:szCs w:val="20"/>
              </w:rPr>
              <w:t>C</w:t>
            </w:r>
            <w:r w:rsidR="007B1AB4" w:rsidRPr="005503D7">
              <w:rPr>
                <w:rFonts w:ascii="Raleway" w:hAnsi="Raleway"/>
                <w:sz w:val="20"/>
                <w:szCs w:val="20"/>
              </w:rPr>
              <w:t>o</w:t>
            </w:r>
            <w:r w:rsidR="00026D77" w:rsidRPr="005503D7">
              <w:rPr>
                <w:rFonts w:ascii="Raleway" w:hAnsi="Raleway"/>
                <w:sz w:val="20"/>
                <w:szCs w:val="20"/>
              </w:rPr>
              <w:t>mprensiva</w:t>
            </w:r>
          </w:p>
        </w:tc>
        <w:tc>
          <w:tcPr>
            <w:tcW w:w="3827" w:type="dxa"/>
          </w:tcPr>
          <w:p w:rsidR="007B1AB4" w:rsidRPr="005503D7" w:rsidRDefault="009023D1" w:rsidP="00C40396">
            <w:pPr>
              <w:spacing w:after="120"/>
              <w:jc w:val="both"/>
              <w:rPr>
                <w:rFonts w:ascii="Raleway" w:hAnsi="Raleway"/>
                <w:sz w:val="20"/>
                <w:szCs w:val="20"/>
              </w:rPr>
            </w:pPr>
            <w:r w:rsidRPr="005503D7">
              <w:rPr>
                <w:rFonts w:ascii="Raleway" w:hAnsi="Raleway"/>
                <w:sz w:val="20"/>
                <w:szCs w:val="20"/>
              </w:rPr>
              <w:t>Conflictiu</w:t>
            </w:r>
          </w:p>
        </w:tc>
      </w:tr>
      <w:tr w:rsidR="009023D1" w:rsidRPr="005503D7" w:rsidTr="00401818">
        <w:trPr>
          <w:trHeight w:val="95"/>
        </w:trPr>
        <w:tc>
          <w:tcPr>
            <w:tcW w:w="2235" w:type="dxa"/>
            <w:vMerge w:val="restart"/>
            <w:vAlign w:val="center"/>
          </w:tcPr>
          <w:p w:rsidR="009023D1" w:rsidRPr="005503D7" w:rsidRDefault="009023D1" w:rsidP="00401818">
            <w:pPr>
              <w:spacing w:after="120"/>
              <w:jc w:val="center"/>
              <w:rPr>
                <w:rFonts w:ascii="Raleway" w:hAnsi="Raleway"/>
                <w:b/>
                <w:color w:val="FF0000"/>
                <w:sz w:val="20"/>
                <w:szCs w:val="20"/>
              </w:rPr>
            </w:pPr>
            <w:r w:rsidRPr="005503D7">
              <w:rPr>
                <w:rFonts w:ascii="Raleway" w:hAnsi="Raleway"/>
                <w:b/>
                <w:color w:val="FF0000"/>
                <w:sz w:val="20"/>
                <w:szCs w:val="20"/>
              </w:rPr>
              <w:t>Tasques a la casa i a la família</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Cuidar els fills i filles</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Reparar les avaries</w:t>
            </w:r>
          </w:p>
        </w:tc>
      </w:tr>
      <w:tr w:rsidR="009023D1" w:rsidRPr="005503D7" w:rsidTr="00401818">
        <w:trPr>
          <w:trHeight w:val="93"/>
        </w:trPr>
        <w:tc>
          <w:tcPr>
            <w:tcW w:w="2235" w:type="dxa"/>
            <w:vMerge/>
            <w:vAlign w:val="center"/>
          </w:tcPr>
          <w:p w:rsidR="009023D1" w:rsidRPr="005503D7" w:rsidRDefault="009023D1" w:rsidP="00401818">
            <w:pPr>
              <w:spacing w:after="120"/>
              <w:jc w:val="center"/>
              <w:rPr>
                <w:rFonts w:ascii="Raleway" w:hAnsi="Raleway"/>
                <w:b/>
                <w:color w:val="FF0000"/>
                <w:sz w:val="20"/>
                <w:szCs w:val="20"/>
              </w:rPr>
            </w:pP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Cuinar, netejar</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Administrar els ingressos</w:t>
            </w:r>
          </w:p>
        </w:tc>
      </w:tr>
      <w:tr w:rsidR="009023D1" w:rsidRPr="005503D7" w:rsidTr="00401818">
        <w:trPr>
          <w:trHeight w:val="93"/>
        </w:trPr>
        <w:tc>
          <w:tcPr>
            <w:tcW w:w="2235" w:type="dxa"/>
            <w:vMerge/>
            <w:vAlign w:val="center"/>
          </w:tcPr>
          <w:p w:rsidR="009023D1" w:rsidRPr="005503D7" w:rsidRDefault="009023D1" w:rsidP="00401818">
            <w:pPr>
              <w:spacing w:after="120"/>
              <w:jc w:val="center"/>
              <w:rPr>
                <w:rFonts w:ascii="Raleway" w:hAnsi="Raleway"/>
                <w:b/>
                <w:color w:val="FF0000"/>
                <w:sz w:val="20"/>
                <w:szCs w:val="20"/>
              </w:rPr>
            </w:pP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Comprar aliments</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Controlar la despesa</w:t>
            </w:r>
          </w:p>
        </w:tc>
      </w:tr>
      <w:tr w:rsidR="009023D1" w:rsidRPr="005503D7" w:rsidTr="00401818">
        <w:trPr>
          <w:trHeight w:val="93"/>
        </w:trPr>
        <w:tc>
          <w:tcPr>
            <w:tcW w:w="2235" w:type="dxa"/>
            <w:vMerge/>
            <w:vAlign w:val="center"/>
          </w:tcPr>
          <w:p w:rsidR="009023D1" w:rsidRPr="005503D7" w:rsidRDefault="009023D1" w:rsidP="00401818">
            <w:pPr>
              <w:spacing w:after="120"/>
              <w:jc w:val="center"/>
              <w:rPr>
                <w:rFonts w:ascii="Raleway" w:hAnsi="Raleway"/>
                <w:b/>
                <w:color w:val="FF0000"/>
                <w:sz w:val="20"/>
                <w:szCs w:val="20"/>
              </w:rPr>
            </w:pP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Conciliar</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Prendre decisions importants</w:t>
            </w:r>
          </w:p>
        </w:tc>
      </w:tr>
      <w:tr w:rsidR="009023D1" w:rsidRPr="005503D7" w:rsidTr="00401818">
        <w:trPr>
          <w:trHeight w:val="95"/>
        </w:trPr>
        <w:tc>
          <w:tcPr>
            <w:tcW w:w="2235" w:type="dxa"/>
            <w:vMerge w:val="restart"/>
            <w:vAlign w:val="center"/>
          </w:tcPr>
          <w:p w:rsidR="009023D1" w:rsidRPr="005503D7" w:rsidRDefault="009023D1" w:rsidP="00401818">
            <w:pPr>
              <w:spacing w:after="120"/>
              <w:jc w:val="center"/>
              <w:rPr>
                <w:rFonts w:ascii="Raleway" w:hAnsi="Raleway"/>
                <w:b/>
                <w:color w:val="FF0000"/>
                <w:sz w:val="20"/>
                <w:szCs w:val="20"/>
              </w:rPr>
            </w:pPr>
            <w:r w:rsidRPr="005503D7">
              <w:rPr>
                <w:rFonts w:ascii="Raleway" w:hAnsi="Raleway"/>
                <w:b/>
                <w:color w:val="FF0000"/>
                <w:sz w:val="20"/>
                <w:szCs w:val="20"/>
              </w:rPr>
              <w:t>Tasques a l’espai públic</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Treball voluntari</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Actes polítics</w:t>
            </w:r>
          </w:p>
        </w:tc>
      </w:tr>
      <w:tr w:rsidR="009023D1" w:rsidRPr="005503D7" w:rsidTr="00401818">
        <w:trPr>
          <w:trHeight w:val="93"/>
        </w:trPr>
        <w:tc>
          <w:tcPr>
            <w:tcW w:w="2235" w:type="dxa"/>
            <w:vMerge/>
            <w:vAlign w:val="center"/>
          </w:tcPr>
          <w:p w:rsidR="009023D1" w:rsidRPr="005503D7" w:rsidRDefault="009023D1" w:rsidP="00401818">
            <w:pPr>
              <w:spacing w:after="120"/>
              <w:jc w:val="center"/>
              <w:rPr>
                <w:rFonts w:ascii="Raleway" w:hAnsi="Raleway"/>
                <w:b/>
                <w:color w:val="FF0000"/>
                <w:sz w:val="20"/>
                <w:szCs w:val="20"/>
              </w:rPr>
            </w:pP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Actes socials i beneficència</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Reunions de gremis i negocies</w:t>
            </w:r>
          </w:p>
        </w:tc>
      </w:tr>
      <w:tr w:rsidR="009023D1" w:rsidRPr="005503D7" w:rsidTr="00401818">
        <w:trPr>
          <w:trHeight w:val="93"/>
        </w:trPr>
        <w:tc>
          <w:tcPr>
            <w:tcW w:w="2235" w:type="dxa"/>
            <w:vMerge/>
            <w:vAlign w:val="center"/>
          </w:tcPr>
          <w:p w:rsidR="009023D1" w:rsidRPr="005503D7" w:rsidRDefault="009023D1" w:rsidP="00401818">
            <w:pPr>
              <w:spacing w:after="120"/>
              <w:jc w:val="center"/>
              <w:rPr>
                <w:rFonts w:ascii="Raleway" w:hAnsi="Raleway"/>
                <w:b/>
                <w:color w:val="FF0000"/>
                <w:sz w:val="20"/>
                <w:szCs w:val="20"/>
              </w:rPr>
            </w:pP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Reunions d’escola</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Esports</w:t>
            </w:r>
          </w:p>
        </w:tc>
      </w:tr>
      <w:tr w:rsidR="009023D1" w:rsidRPr="005503D7" w:rsidTr="00401818">
        <w:trPr>
          <w:trHeight w:val="93"/>
        </w:trPr>
        <w:tc>
          <w:tcPr>
            <w:tcW w:w="2235" w:type="dxa"/>
            <w:vMerge/>
            <w:vAlign w:val="center"/>
          </w:tcPr>
          <w:p w:rsidR="009023D1" w:rsidRPr="005503D7" w:rsidRDefault="009023D1" w:rsidP="00401818">
            <w:pPr>
              <w:spacing w:after="120"/>
              <w:jc w:val="center"/>
              <w:rPr>
                <w:rFonts w:ascii="Raleway" w:hAnsi="Raleway"/>
                <w:b/>
                <w:color w:val="FF0000"/>
                <w:sz w:val="20"/>
                <w:szCs w:val="20"/>
              </w:rPr>
            </w:pP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Educació de la infància</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Reunions entre amics en espais públics</w:t>
            </w:r>
          </w:p>
        </w:tc>
      </w:tr>
      <w:tr w:rsidR="009023D1" w:rsidRPr="005503D7" w:rsidTr="00401818">
        <w:trPr>
          <w:trHeight w:val="35"/>
        </w:trPr>
        <w:tc>
          <w:tcPr>
            <w:tcW w:w="2235" w:type="dxa"/>
            <w:vMerge w:val="restart"/>
            <w:vAlign w:val="center"/>
          </w:tcPr>
          <w:p w:rsidR="009023D1" w:rsidRPr="005503D7" w:rsidRDefault="009023D1" w:rsidP="00401818">
            <w:pPr>
              <w:spacing w:after="120"/>
              <w:jc w:val="center"/>
              <w:rPr>
                <w:rFonts w:ascii="Raleway" w:hAnsi="Raleway"/>
                <w:b/>
                <w:color w:val="FF0000"/>
                <w:sz w:val="20"/>
                <w:szCs w:val="20"/>
              </w:rPr>
            </w:pPr>
            <w:r w:rsidRPr="005503D7">
              <w:rPr>
                <w:rFonts w:ascii="Raleway" w:hAnsi="Raleway"/>
                <w:b/>
                <w:color w:val="FF0000"/>
                <w:sz w:val="20"/>
                <w:szCs w:val="20"/>
              </w:rPr>
              <w:t>Professions</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Secretària</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Gerent</w:t>
            </w:r>
          </w:p>
        </w:tc>
      </w:tr>
      <w:tr w:rsidR="009023D1" w:rsidRPr="005503D7" w:rsidTr="005F257B">
        <w:trPr>
          <w:trHeight w:val="31"/>
        </w:trPr>
        <w:tc>
          <w:tcPr>
            <w:tcW w:w="2235" w:type="dxa"/>
            <w:vMerge/>
          </w:tcPr>
          <w:p w:rsidR="009023D1" w:rsidRPr="005503D7" w:rsidRDefault="009023D1" w:rsidP="00C40396">
            <w:pPr>
              <w:spacing w:after="120"/>
              <w:jc w:val="both"/>
              <w:rPr>
                <w:rFonts w:ascii="Raleway" w:hAnsi="Raleway"/>
                <w:sz w:val="20"/>
                <w:szCs w:val="20"/>
              </w:rPr>
            </w:pP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Infermera</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Científic</w:t>
            </w:r>
          </w:p>
        </w:tc>
      </w:tr>
      <w:tr w:rsidR="009023D1" w:rsidRPr="005503D7" w:rsidTr="005F257B">
        <w:trPr>
          <w:trHeight w:val="31"/>
        </w:trPr>
        <w:tc>
          <w:tcPr>
            <w:tcW w:w="2235" w:type="dxa"/>
            <w:vMerge/>
          </w:tcPr>
          <w:p w:rsidR="009023D1" w:rsidRPr="005503D7" w:rsidRDefault="009023D1" w:rsidP="00C40396">
            <w:pPr>
              <w:spacing w:after="120"/>
              <w:jc w:val="both"/>
              <w:rPr>
                <w:rFonts w:ascii="Raleway" w:hAnsi="Raleway"/>
                <w:sz w:val="20"/>
                <w:szCs w:val="20"/>
              </w:rPr>
            </w:pP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Venedora</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Enginyer</w:t>
            </w:r>
          </w:p>
        </w:tc>
      </w:tr>
      <w:tr w:rsidR="009023D1" w:rsidRPr="005503D7" w:rsidTr="005F257B">
        <w:trPr>
          <w:trHeight w:val="31"/>
        </w:trPr>
        <w:tc>
          <w:tcPr>
            <w:tcW w:w="2235" w:type="dxa"/>
            <w:vMerge/>
          </w:tcPr>
          <w:p w:rsidR="009023D1" w:rsidRPr="005503D7" w:rsidRDefault="009023D1" w:rsidP="00C40396">
            <w:pPr>
              <w:spacing w:after="120"/>
              <w:jc w:val="both"/>
              <w:rPr>
                <w:rFonts w:ascii="Raleway" w:hAnsi="Raleway"/>
                <w:sz w:val="20"/>
                <w:szCs w:val="20"/>
              </w:rPr>
            </w:pP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Feines informals</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Artesà</w:t>
            </w:r>
          </w:p>
        </w:tc>
      </w:tr>
      <w:tr w:rsidR="009023D1" w:rsidRPr="005503D7" w:rsidTr="005F257B">
        <w:trPr>
          <w:trHeight w:val="31"/>
        </w:trPr>
        <w:tc>
          <w:tcPr>
            <w:tcW w:w="2235" w:type="dxa"/>
            <w:vMerge/>
          </w:tcPr>
          <w:p w:rsidR="009023D1" w:rsidRPr="005503D7" w:rsidRDefault="009023D1" w:rsidP="00C40396">
            <w:pPr>
              <w:spacing w:after="120"/>
              <w:jc w:val="both"/>
              <w:rPr>
                <w:rFonts w:ascii="Raleway" w:hAnsi="Raleway"/>
                <w:sz w:val="20"/>
                <w:szCs w:val="20"/>
              </w:rPr>
            </w:pP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Treballadora domèstica</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Constructor</w:t>
            </w:r>
          </w:p>
        </w:tc>
      </w:tr>
      <w:tr w:rsidR="009023D1" w:rsidRPr="005503D7" w:rsidTr="005F257B">
        <w:trPr>
          <w:trHeight w:val="31"/>
        </w:trPr>
        <w:tc>
          <w:tcPr>
            <w:tcW w:w="2235" w:type="dxa"/>
            <w:vMerge/>
          </w:tcPr>
          <w:p w:rsidR="009023D1" w:rsidRPr="005503D7" w:rsidRDefault="009023D1" w:rsidP="00C40396">
            <w:pPr>
              <w:spacing w:after="120"/>
              <w:jc w:val="both"/>
              <w:rPr>
                <w:rFonts w:ascii="Raleway" w:hAnsi="Raleway"/>
                <w:sz w:val="20"/>
                <w:szCs w:val="20"/>
              </w:rPr>
            </w:pP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Caixera de banc</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Xòfer/taxista</w:t>
            </w:r>
          </w:p>
        </w:tc>
      </w:tr>
      <w:tr w:rsidR="009023D1" w:rsidRPr="005503D7" w:rsidTr="005F257B">
        <w:trPr>
          <w:trHeight w:val="31"/>
        </w:trPr>
        <w:tc>
          <w:tcPr>
            <w:tcW w:w="2235" w:type="dxa"/>
            <w:vMerge/>
          </w:tcPr>
          <w:p w:rsidR="009023D1" w:rsidRPr="005503D7" w:rsidRDefault="009023D1" w:rsidP="00C40396">
            <w:pPr>
              <w:spacing w:after="120"/>
              <w:jc w:val="both"/>
              <w:rPr>
                <w:rFonts w:ascii="Raleway" w:hAnsi="Raleway"/>
                <w:sz w:val="20"/>
                <w:szCs w:val="20"/>
              </w:rPr>
            </w:pP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Cuinera</w:t>
            </w:r>
          </w:p>
        </w:tc>
        <w:tc>
          <w:tcPr>
            <w:tcW w:w="3827" w:type="dxa"/>
          </w:tcPr>
          <w:p w:rsidR="009023D1" w:rsidRPr="005503D7" w:rsidRDefault="009023D1" w:rsidP="00C40396">
            <w:pPr>
              <w:spacing w:after="120"/>
              <w:jc w:val="both"/>
              <w:rPr>
                <w:rFonts w:ascii="Raleway" w:hAnsi="Raleway"/>
                <w:sz w:val="20"/>
                <w:szCs w:val="20"/>
              </w:rPr>
            </w:pPr>
            <w:r w:rsidRPr="005503D7">
              <w:rPr>
                <w:rFonts w:ascii="Raleway" w:hAnsi="Raleway"/>
                <w:sz w:val="20"/>
                <w:szCs w:val="20"/>
              </w:rPr>
              <w:t>Polític</w:t>
            </w:r>
          </w:p>
        </w:tc>
      </w:tr>
    </w:tbl>
    <w:p w:rsidR="007B1AB4" w:rsidRPr="005503D7" w:rsidRDefault="007B1AB4" w:rsidP="00C40396">
      <w:pPr>
        <w:spacing w:after="120"/>
        <w:jc w:val="both"/>
        <w:rPr>
          <w:rFonts w:ascii="Raleway" w:hAnsi="Raleway"/>
        </w:rPr>
      </w:pPr>
    </w:p>
    <w:p w:rsidR="00B7612C" w:rsidRPr="005503D7" w:rsidRDefault="00B7612C" w:rsidP="00B7612C">
      <w:pPr>
        <w:pBdr>
          <w:bottom w:val="single" w:sz="4" w:space="1" w:color="auto"/>
        </w:pBdr>
        <w:spacing w:after="120"/>
        <w:jc w:val="right"/>
        <w:rPr>
          <w:rFonts w:ascii="Raleway" w:hAnsi="Raleway"/>
        </w:rPr>
      </w:pPr>
      <w:r w:rsidRPr="005503D7">
        <w:rPr>
          <w:rFonts w:ascii="Raleway" w:hAnsi="Raleway"/>
          <w:i/>
        </w:rPr>
        <w:t>Fragments del llibre “Maltractament, un permís mil·lenari. La violència contra la dona”</w:t>
      </w:r>
      <w:r w:rsidRPr="005503D7">
        <w:rPr>
          <w:rFonts w:ascii="Raleway" w:hAnsi="Raleway"/>
        </w:rPr>
        <w:t xml:space="preserve"> Ana </w:t>
      </w:r>
      <w:proofErr w:type="spellStart"/>
      <w:r w:rsidRPr="005503D7">
        <w:rPr>
          <w:rFonts w:ascii="Raleway" w:hAnsi="Raleway"/>
        </w:rPr>
        <w:t>Kipen</w:t>
      </w:r>
      <w:proofErr w:type="spellEnd"/>
      <w:r w:rsidRPr="005503D7">
        <w:rPr>
          <w:rFonts w:ascii="Raleway" w:hAnsi="Raleway"/>
        </w:rPr>
        <w:t xml:space="preserve"> i Mónica </w:t>
      </w:r>
      <w:proofErr w:type="spellStart"/>
      <w:r w:rsidRPr="005503D7">
        <w:rPr>
          <w:rFonts w:ascii="Raleway" w:hAnsi="Raleway"/>
        </w:rPr>
        <w:t>Caterberg</w:t>
      </w:r>
      <w:proofErr w:type="spellEnd"/>
      <w:r w:rsidRPr="005503D7">
        <w:rPr>
          <w:rFonts w:ascii="Raleway" w:hAnsi="Raleway"/>
        </w:rPr>
        <w:t xml:space="preserve"> Intermón </w:t>
      </w:r>
      <w:proofErr w:type="spellStart"/>
      <w:r w:rsidRPr="005503D7">
        <w:rPr>
          <w:rFonts w:ascii="Raleway" w:hAnsi="Raleway"/>
        </w:rPr>
        <w:t>Oxfam</w:t>
      </w:r>
      <w:proofErr w:type="spellEnd"/>
      <w:r w:rsidRPr="005503D7">
        <w:rPr>
          <w:rFonts w:ascii="Raleway" w:hAnsi="Raleway"/>
        </w:rPr>
        <w:t xml:space="preserve"> edicions Barcelona 2006</w:t>
      </w:r>
    </w:p>
    <w:p w:rsidR="00E86660" w:rsidRPr="005503D7" w:rsidRDefault="00E86660" w:rsidP="00B7612C">
      <w:pPr>
        <w:spacing w:after="120"/>
        <w:jc w:val="right"/>
        <w:rPr>
          <w:rFonts w:ascii="Raleway" w:hAnsi="Raleway"/>
        </w:rPr>
      </w:pPr>
    </w:p>
    <w:p w:rsidR="00B7612C" w:rsidRPr="005503D7" w:rsidRDefault="00B7612C" w:rsidP="00B7612C">
      <w:pPr>
        <w:autoSpaceDE w:val="0"/>
        <w:autoSpaceDN w:val="0"/>
        <w:adjustRightInd w:val="0"/>
        <w:spacing w:after="120"/>
        <w:jc w:val="both"/>
        <w:rPr>
          <w:rFonts w:ascii="Raleway" w:hAnsi="Raleway" w:cs="Arial"/>
        </w:rPr>
      </w:pPr>
      <w:r w:rsidRPr="005503D7">
        <w:rPr>
          <w:rFonts w:ascii="Raleway" w:hAnsi="Raleway" w:cs="Arial"/>
        </w:rPr>
        <w:t xml:space="preserve">Els programes de televisió, les pel·lícules, les revistes i la publicitat reforcen constantment estereotips que influeixen de manera conscient i inconscient en la nostra manera de pensar en ressaltar certes característiques dels grups o, en certs casos, en ressaltar característiques idealitzades i exagerades (en moltes ocasions de manera grotesca). Així passa amb certs estereotips de “bellesa” (que són antinaturals en relació amb el que és el cos humà). Aquests estereotips influeixen en les persones, que pretenen assolir aquests estàndards en molts casos mitjançant comportaments patològics, com l’anorèxia, la bulímia i la </w:t>
      </w:r>
      <w:proofErr w:type="spellStart"/>
      <w:r w:rsidRPr="005503D7">
        <w:rPr>
          <w:rFonts w:ascii="Raleway" w:hAnsi="Raleway" w:cs="Arial"/>
        </w:rPr>
        <w:t>vigorèxia</w:t>
      </w:r>
      <w:proofErr w:type="spellEnd"/>
      <w:r w:rsidRPr="005503D7">
        <w:rPr>
          <w:rFonts w:ascii="Raleway" w:hAnsi="Raleway" w:cs="Arial"/>
        </w:rPr>
        <w:t>, així com mitjançant dietes excessives i intervencions quirúrgiques.</w:t>
      </w:r>
    </w:p>
    <w:p w:rsidR="00B7612C" w:rsidRPr="005503D7" w:rsidRDefault="00B7612C" w:rsidP="00B7612C">
      <w:pPr>
        <w:autoSpaceDE w:val="0"/>
        <w:autoSpaceDN w:val="0"/>
        <w:adjustRightInd w:val="0"/>
        <w:spacing w:after="120"/>
        <w:jc w:val="both"/>
        <w:rPr>
          <w:rFonts w:ascii="Raleway" w:hAnsi="Raleway" w:cs="Arial"/>
        </w:rPr>
      </w:pPr>
      <w:r w:rsidRPr="005503D7">
        <w:rPr>
          <w:rFonts w:ascii="Raleway" w:hAnsi="Raleway" w:cs="Arial"/>
        </w:rPr>
        <w:t xml:space="preserve">Els estereotips no necessàriament han de ser massius. Si un grup reduït de persones pensa de la mateixa manera i adopta un criteri, per exemple, sobre la manera de vestir, aquest criteri serà l’estereotip que tinguin. </w:t>
      </w:r>
    </w:p>
    <w:p w:rsidR="00B7612C" w:rsidRPr="005503D7" w:rsidRDefault="00B7612C" w:rsidP="00B7612C">
      <w:pPr>
        <w:autoSpaceDE w:val="0"/>
        <w:autoSpaceDN w:val="0"/>
        <w:adjustRightInd w:val="0"/>
        <w:spacing w:after="120"/>
        <w:jc w:val="both"/>
        <w:rPr>
          <w:rFonts w:ascii="Raleway" w:hAnsi="Raleway" w:cs="Arial"/>
        </w:rPr>
      </w:pPr>
      <w:r w:rsidRPr="005503D7">
        <w:rPr>
          <w:rFonts w:ascii="Raleway" w:hAnsi="Raleway" w:cs="Arial"/>
        </w:rPr>
        <w:lastRenderedPageBreak/>
        <w:t>Els estereotips poden ser culturals, socials, racials, sexuals, de gènere, de classe social, d’edat, de moda o de religió, per esmentar-ne només alguns, i s’apliquen a totes les persones que entrin en aquesta categoria.</w:t>
      </w:r>
    </w:p>
    <w:p w:rsidR="00B7612C" w:rsidRPr="005503D7" w:rsidRDefault="00B7612C" w:rsidP="00B7612C">
      <w:pPr>
        <w:autoSpaceDE w:val="0"/>
        <w:autoSpaceDN w:val="0"/>
        <w:adjustRightInd w:val="0"/>
        <w:spacing w:after="120"/>
        <w:jc w:val="both"/>
        <w:rPr>
          <w:rFonts w:ascii="Raleway" w:hAnsi="Raleway" w:cs="Arial"/>
        </w:rPr>
      </w:pPr>
      <w:r w:rsidRPr="005503D7">
        <w:rPr>
          <w:rFonts w:ascii="Raleway" w:hAnsi="Raleway" w:cs="Arial"/>
        </w:rPr>
        <w:t>Els estereotips de gènere són idees simplificades i fortament assumides, però que no són certes, sobre les característiques dels homes i les dones, que es tradueixen en un seguit de tasques i d’activitats que els assigna cada cultura.</w:t>
      </w:r>
    </w:p>
    <w:p w:rsidR="00B7612C" w:rsidRPr="005503D7" w:rsidRDefault="00B7612C" w:rsidP="00B7612C">
      <w:pPr>
        <w:autoSpaceDE w:val="0"/>
        <w:autoSpaceDN w:val="0"/>
        <w:adjustRightInd w:val="0"/>
        <w:spacing w:after="120"/>
        <w:jc w:val="both"/>
        <w:rPr>
          <w:rFonts w:ascii="Raleway" w:hAnsi="Raleway" w:cs="Arial"/>
        </w:rPr>
      </w:pPr>
      <w:r w:rsidRPr="005503D7">
        <w:rPr>
          <w:rFonts w:ascii="Raleway" w:hAnsi="Raleway" w:cs="Arial"/>
        </w:rPr>
        <w:t>Com funcionen els estereotips de gènere:</w:t>
      </w:r>
    </w:p>
    <w:tbl>
      <w:tblPr>
        <w:tblStyle w:val="Tablaconcuadrcula"/>
        <w:tblW w:w="0" w:type="auto"/>
        <w:tblLook w:val="04A0"/>
      </w:tblPr>
      <w:tblGrid>
        <w:gridCol w:w="3295"/>
        <w:gridCol w:w="3295"/>
        <w:gridCol w:w="3296"/>
      </w:tblGrid>
      <w:tr w:rsidR="00B7612C" w:rsidRPr="005503D7" w:rsidTr="00401818">
        <w:trPr>
          <w:tblHeader/>
        </w:trPr>
        <w:tc>
          <w:tcPr>
            <w:tcW w:w="3295" w:type="dxa"/>
          </w:tcPr>
          <w:p w:rsidR="00B7612C" w:rsidRPr="005503D7" w:rsidRDefault="00B7612C" w:rsidP="00401818">
            <w:pPr>
              <w:autoSpaceDE w:val="0"/>
              <w:autoSpaceDN w:val="0"/>
              <w:adjustRightInd w:val="0"/>
              <w:spacing w:before="120" w:after="120"/>
              <w:rPr>
                <w:rFonts w:ascii="Raleway" w:hAnsi="Raleway" w:cs="Arial"/>
                <w:b/>
                <w:color w:val="FF0000"/>
              </w:rPr>
            </w:pPr>
            <w:r w:rsidRPr="005503D7">
              <w:rPr>
                <w:rFonts w:ascii="Raleway" w:hAnsi="Raleway" w:cs="Arial"/>
                <w:b/>
                <w:color w:val="FF0000"/>
              </w:rPr>
              <w:t>Quan algú es comporta així</w:t>
            </w:r>
          </w:p>
        </w:tc>
        <w:tc>
          <w:tcPr>
            <w:tcW w:w="3295" w:type="dxa"/>
          </w:tcPr>
          <w:p w:rsidR="00B7612C" w:rsidRPr="005503D7" w:rsidRDefault="00B7612C" w:rsidP="00401818">
            <w:pPr>
              <w:autoSpaceDE w:val="0"/>
              <w:autoSpaceDN w:val="0"/>
              <w:adjustRightInd w:val="0"/>
              <w:spacing w:before="120" w:after="120"/>
              <w:rPr>
                <w:rFonts w:ascii="Raleway" w:hAnsi="Raleway" w:cs="Arial"/>
                <w:b/>
                <w:color w:val="FF0000"/>
              </w:rPr>
            </w:pPr>
            <w:r w:rsidRPr="005503D7">
              <w:rPr>
                <w:rFonts w:ascii="Raleway" w:hAnsi="Raleway" w:cs="Arial"/>
                <w:b/>
                <w:color w:val="FF0000"/>
              </w:rPr>
              <w:t>Si és noia es diu que...</w:t>
            </w:r>
          </w:p>
        </w:tc>
        <w:tc>
          <w:tcPr>
            <w:tcW w:w="3296" w:type="dxa"/>
          </w:tcPr>
          <w:p w:rsidR="00B7612C" w:rsidRPr="005503D7" w:rsidRDefault="00B7612C" w:rsidP="00401818">
            <w:pPr>
              <w:autoSpaceDE w:val="0"/>
              <w:autoSpaceDN w:val="0"/>
              <w:adjustRightInd w:val="0"/>
              <w:spacing w:before="120" w:after="120"/>
              <w:rPr>
                <w:rFonts w:ascii="Raleway" w:hAnsi="Raleway" w:cs="Arial"/>
                <w:b/>
                <w:color w:val="FF0000"/>
              </w:rPr>
            </w:pPr>
            <w:r w:rsidRPr="005503D7">
              <w:rPr>
                <w:rFonts w:ascii="Raleway" w:hAnsi="Raleway" w:cs="Arial"/>
                <w:b/>
                <w:color w:val="FF0000"/>
              </w:rPr>
              <w:t>Si és noi es diu que...</w:t>
            </w:r>
          </w:p>
        </w:tc>
      </w:tr>
      <w:tr w:rsidR="00B7612C" w:rsidRPr="005503D7" w:rsidTr="00B7612C">
        <w:tc>
          <w:tcPr>
            <w:tcW w:w="3295"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Activa</w:t>
            </w:r>
          </w:p>
        </w:tc>
        <w:tc>
          <w:tcPr>
            <w:tcW w:w="3295"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Nerviosa</w:t>
            </w:r>
          </w:p>
        </w:tc>
        <w:tc>
          <w:tcPr>
            <w:tcW w:w="3296"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Inquiet</w:t>
            </w:r>
          </w:p>
        </w:tc>
      </w:tr>
      <w:tr w:rsidR="00B7612C" w:rsidRPr="005503D7" w:rsidTr="00B7612C">
        <w:tc>
          <w:tcPr>
            <w:tcW w:w="3295"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Insistent</w:t>
            </w:r>
          </w:p>
        </w:tc>
        <w:tc>
          <w:tcPr>
            <w:tcW w:w="3295"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Tossuda</w:t>
            </w:r>
          </w:p>
        </w:tc>
        <w:tc>
          <w:tcPr>
            <w:tcW w:w="3296"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Tenaç</w:t>
            </w:r>
          </w:p>
        </w:tc>
      </w:tr>
      <w:tr w:rsidR="00B7612C" w:rsidRPr="005503D7" w:rsidTr="00B7612C">
        <w:tc>
          <w:tcPr>
            <w:tcW w:w="3295"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Sensible</w:t>
            </w:r>
          </w:p>
        </w:tc>
        <w:tc>
          <w:tcPr>
            <w:tcW w:w="3295"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Delicada</w:t>
            </w:r>
          </w:p>
        </w:tc>
        <w:tc>
          <w:tcPr>
            <w:tcW w:w="3296"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Efeminat</w:t>
            </w:r>
          </w:p>
        </w:tc>
      </w:tr>
      <w:tr w:rsidR="00B7612C" w:rsidRPr="005503D7" w:rsidTr="00B7612C">
        <w:tc>
          <w:tcPr>
            <w:tcW w:w="3295"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Desimbolta</w:t>
            </w:r>
          </w:p>
        </w:tc>
        <w:tc>
          <w:tcPr>
            <w:tcW w:w="3295"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Múrria</w:t>
            </w:r>
          </w:p>
        </w:tc>
        <w:tc>
          <w:tcPr>
            <w:tcW w:w="3296"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Simpàtic</w:t>
            </w:r>
          </w:p>
        </w:tc>
      </w:tr>
      <w:tr w:rsidR="00B7612C" w:rsidRPr="005503D7" w:rsidTr="00B7612C">
        <w:tc>
          <w:tcPr>
            <w:tcW w:w="3295"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Obedient</w:t>
            </w:r>
          </w:p>
        </w:tc>
        <w:tc>
          <w:tcPr>
            <w:tcW w:w="3295"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Dòcil</w:t>
            </w:r>
          </w:p>
        </w:tc>
        <w:tc>
          <w:tcPr>
            <w:tcW w:w="3296"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Dèbil</w:t>
            </w:r>
          </w:p>
        </w:tc>
      </w:tr>
      <w:tr w:rsidR="00B7612C" w:rsidRPr="005503D7" w:rsidTr="00B7612C">
        <w:tc>
          <w:tcPr>
            <w:tcW w:w="3295"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Temperamental</w:t>
            </w:r>
          </w:p>
        </w:tc>
        <w:tc>
          <w:tcPr>
            <w:tcW w:w="3295" w:type="dxa"/>
          </w:tcPr>
          <w:p w:rsidR="00B7612C" w:rsidRPr="005503D7" w:rsidRDefault="00B7612C" w:rsidP="00B7612C">
            <w:pPr>
              <w:autoSpaceDE w:val="0"/>
              <w:autoSpaceDN w:val="0"/>
              <w:adjustRightInd w:val="0"/>
              <w:spacing w:before="120" w:after="120"/>
              <w:jc w:val="both"/>
              <w:rPr>
                <w:rFonts w:ascii="Raleway" w:hAnsi="Raleway" w:cs="Arial"/>
              </w:rPr>
            </w:pPr>
            <w:r w:rsidRPr="005503D7">
              <w:rPr>
                <w:rFonts w:ascii="Raleway" w:hAnsi="Raleway" w:cs="Arial"/>
              </w:rPr>
              <w:t>Histèrica</w:t>
            </w:r>
          </w:p>
        </w:tc>
        <w:tc>
          <w:tcPr>
            <w:tcW w:w="3296" w:type="dxa"/>
          </w:tcPr>
          <w:p w:rsidR="00B7612C"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Apassionat</w:t>
            </w:r>
          </w:p>
        </w:tc>
      </w:tr>
      <w:tr w:rsidR="00B7612C" w:rsidRPr="005503D7" w:rsidTr="00B7612C">
        <w:tc>
          <w:tcPr>
            <w:tcW w:w="3295" w:type="dxa"/>
          </w:tcPr>
          <w:p w:rsidR="00B7612C"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Audaç</w:t>
            </w:r>
          </w:p>
        </w:tc>
        <w:tc>
          <w:tcPr>
            <w:tcW w:w="3295" w:type="dxa"/>
          </w:tcPr>
          <w:p w:rsidR="00B7612C"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Impulsiva, actua sense pensar</w:t>
            </w:r>
          </w:p>
        </w:tc>
        <w:tc>
          <w:tcPr>
            <w:tcW w:w="3296" w:type="dxa"/>
          </w:tcPr>
          <w:p w:rsidR="00B7612C"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Valent</w:t>
            </w:r>
          </w:p>
        </w:tc>
      </w:tr>
      <w:tr w:rsidR="00401818" w:rsidRPr="005503D7" w:rsidTr="00B7612C">
        <w:tc>
          <w:tcPr>
            <w:tcW w:w="3295"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Introvertida</w:t>
            </w:r>
          </w:p>
        </w:tc>
        <w:tc>
          <w:tcPr>
            <w:tcW w:w="3295"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Tímida</w:t>
            </w:r>
          </w:p>
        </w:tc>
        <w:tc>
          <w:tcPr>
            <w:tcW w:w="3296"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Pensa bé les coses</w:t>
            </w:r>
          </w:p>
        </w:tc>
      </w:tr>
      <w:tr w:rsidR="00401818" w:rsidRPr="005503D7" w:rsidTr="00B7612C">
        <w:tc>
          <w:tcPr>
            <w:tcW w:w="3295"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Curiosa</w:t>
            </w:r>
          </w:p>
        </w:tc>
        <w:tc>
          <w:tcPr>
            <w:tcW w:w="3295"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Preguntaire, tafanera</w:t>
            </w:r>
          </w:p>
        </w:tc>
        <w:tc>
          <w:tcPr>
            <w:tcW w:w="3296"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Intel·ligent</w:t>
            </w:r>
          </w:p>
        </w:tc>
      </w:tr>
      <w:tr w:rsidR="00401818" w:rsidRPr="005503D7" w:rsidTr="00B7612C">
        <w:tc>
          <w:tcPr>
            <w:tcW w:w="3295"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Prudent</w:t>
            </w:r>
          </w:p>
        </w:tc>
        <w:tc>
          <w:tcPr>
            <w:tcW w:w="3295"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Assenyada</w:t>
            </w:r>
          </w:p>
        </w:tc>
        <w:tc>
          <w:tcPr>
            <w:tcW w:w="3296"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Covard</w:t>
            </w:r>
          </w:p>
        </w:tc>
      </w:tr>
      <w:tr w:rsidR="00401818" w:rsidRPr="005503D7" w:rsidTr="00B7612C">
        <w:tc>
          <w:tcPr>
            <w:tcW w:w="3295"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Si no comparteix</w:t>
            </w:r>
          </w:p>
        </w:tc>
        <w:tc>
          <w:tcPr>
            <w:tcW w:w="3295"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Egoista</w:t>
            </w:r>
          </w:p>
        </w:tc>
        <w:tc>
          <w:tcPr>
            <w:tcW w:w="3296"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Defensa el que és seu</w:t>
            </w:r>
          </w:p>
        </w:tc>
      </w:tr>
      <w:tr w:rsidR="00401818" w:rsidRPr="005503D7" w:rsidTr="00B7612C">
        <w:tc>
          <w:tcPr>
            <w:tcW w:w="3295"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Si no se sotmet</w:t>
            </w:r>
          </w:p>
        </w:tc>
        <w:tc>
          <w:tcPr>
            <w:tcW w:w="3295"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Agressiva</w:t>
            </w:r>
          </w:p>
        </w:tc>
        <w:tc>
          <w:tcPr>
            <w:tcW w:w="3296"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Fort</w:t>
            </w:r>
          </w:p>
        </w:tc>
      </w:tr>
      <w:tr w:rsidR="00401818" w:rsidRPr="005503D7" w:rsidTr="00B7612C">
        <w:tc>
          <w:tcPr>
            <w:tcW w:w="3295"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Si canvia d’opinió</w:t>
            </w:r>
          </w:p>
        </w:tc>
        <w:tc>
          <w:tcPr>
            <w:tcW w:w="3295"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Capriciosa, voluble</w:t>
            </w:r>
          </w:p>
        </w:tc>
        <w:tc>
          <w:tcPr>
            <w:tcW w:w="3296" w:type="dxa"/>
          </w:tcPr>
          <w:p w:rsidR="00401818" w:rsidRPr="005503D7" w:rsidRDefault="00401818" w:rsidP="00B7612C">
            <w:pPr>
              <w:autoSpaceDE w:val="0"/>
              <w:autoSpaceDN w:val="0"/>
              <w:adjustRightInd w:val="0"/>
              <w:spacing w:before="120" w:after="120"/>
              <w:jc w:val="both"/>
              <w:rPr>
                <w:rFonts w:ascii="Raleway" w:hAnsi="Raleway" w:cs="Arial"/>
              </w:rPr>
            </w:pPr>
            <w:r w:rsidRPr="005503D7">
              <w:rPr>
                <w:rFonts w:ascii="Raleway" w:hAnsi="Raleway" w:cs="Arial"/>
              </w:rPr>
              <w:t>Capaç de reconèixer els seus errors</w:t>
            </w:r>
          </w:p>
        </w:tc>
      </w:tr>
    </w:tbl>
    <w:p w:rsidR="00401818" w:rsidRPr="005503D7" w:rsidRDefault="00401818" w:rsidP="00401818">
      <w:pPr>
        <w:autoSpaceDE w:val="0"/>
        <w:autoSpaceDN w:val="0"/>
        <w:adjustRightInd w:val="0"/>
        <w:spacing w:after="0" w:line="240" w:lineRule="auto"/>
        <w:jc w:val="right"/>
        <w:rPr>
          <w:rFonts w:ascii="Raleway" w:hAnsi="Raleway" w:cs="Arial"/>
          <w:i/>
        </w:rPr>
      </w:pPr>
    </w:p>
    <w:p w:rsidR="00401818" w:rsidRPr="005503D7" w:rsidRDefault="00401818" w:rsidP="00401818">
      <w:pPr>
        <w:pBdr>
          <w:bottom w:val="single" w:sz="4" w:space="1" w:color="auto"/>
        </w:pBdr>
        <w:autoSpaceDE w:val="0"/>
        <w:autoSpaceDN w:val="0"/>
        <w:adjustRightInd w:val="0"/>
        <w:spacing w:after="0" w:line="240" w:lineRule="auto"/>
        <w:jc w:val="right"/>
        <w:rPr>
          <w:rFonts w:ascii="Raleway" w:hAnsi="Raleway" w:cs="Arial"/>
          <w:i/>
        </w:rPr>
      </w:pPr>
      <w:r w:rsidRPr="005503D7">
        <w:rPr>
          <w:rFonts w:ascii="Raleway" w:hAnsi="Raleway" w:cs="Arial"/>
          <w:i/>
        </w:rPr>
        <w:t xml:space="preserve">Convivint en igualtat. Guia Didàctica. </w:t>
      </w:r>
      <w:proofErr w:type="spellStart"/>
      <w:r w:rsidRPr="005503D7">
        <w:rPr>
          <w:rFonts w:ascii="Raleway" w:hAnsi="Raleway" w:cs="Arial"/>
          <w:i/>
        </w:rPr>
        <w:t>Kaleidoscopio</w:t>
      </w:r>
      <w:proofErr w:type="spellEnd"/>
      <w:r w:rsidRPr="005503D7">
        <w:rPr>
          <w:rFonts w:ascii="Raleway" w:hAnsi="Raleway" w:cs="Arial"/>
          <w:i/>
        </w:rPr>
        <w:t xml:space="preserve"> Intermón </w:t>
      </w:r>
      <w:proofErr w:type="spellStart"/>
      <w:r w:rsidRPr="005503D7">
        <w:rPr>
          <w:rFonts w:ascii="Raleway" w:hAnsi="Raleway" w:cs="Arial"/>
          <w:i/>
        </w:rPr>
        <w:t>Oxfam</w:t>
      </w:r>
      <w:proofErr w:type="spellEnd"/>
      <w:r w:rsidRPr="005503D7">
        <w:rPr>
          <w:rFonts w:ascii="Raleway" w:hAnsi="Raleway" w:cs="Arial"/>
          <w:i/>
        </w:rPr>
        <w:t>, 2016</w:t>
      </w:r>
    </w:p>
    <w:p w:rsidR="00B7612C" w:rsidRPr="005503D7" w:rsidRDefault="00B7612C" w:rsidP="00B7612C">
      <w:pPr>
        <w:autoSpaceDE w:val="0"/>
        <w:autoSpaceDN w:val="0"/>
        <w:adjustRightInd w:val="0"/>
        <w:spacing w:after="120"/>
        <w:jc w:val="both"/>
        <w:rPr>
          <w:rFonts w:ascii="Raleway" w:hAnsi="Raleway" w:cs="Arial"/>
        </w:rPr>
      </w:pPr>
    </w:p>
    <w:p w:rsidR="00B7612C" w:rsidRPr="005503D7" w:rsidRDefault="00B7612C" w:rsidP="00401818">
      <w:pPr>
        <w:spacing w:after="120"/>
        <w:jc w:val="both"/>
        <w:rPr>
          <w:rFonts w:ascii="Raleway" w:hAnsi="Raleway"/>
        </w:rPr>
      </w:pPr>
    </w:p>
    <w:sectPr w:rsidR="00B7612C" w:rsidRPr="005503D7" w:rsidSect="00131B8C">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818" w:rsidRDefault="00401818" w:rsidP="00401818">
      <w:pPr>
        <w:spacing w:after="0" w:line="240" w:lineRule="auto"/>
      </w:pPr>
      <w:r>
        <w:separator/>
      </w:r>
    </w:p>
  </w:endnote>
  <w:endnote w:type="continuationSeparator" w:id="0">
    <w:p w:rsidR="00401818" w:rsidRDefault="00401818" w:rsidP="004018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7D2" w:rsidRDefault="004527D2">
    <w:pPr>
      <w:pStyle w:val="Piedepgina"/>
    </w:pPr>
    <w:r w:rsidRPr="004527D2">
      <w:rPr>
        <w:noProof/>
        <w:lang w:val="es-ES" w:eastAsia="es-ES"/>
      </w:rPr>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1"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401818" w:rsidRDefault="0040181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818" w:rsidRDefault="00401818" w:rsidP="00401818">
      <w:pPr>
        <w:spacing w:after="0" w:line="240" w:lineRule="auto"/>
      </w:pPr>
      <w:r>
        <w:separator/>
      </w:r>
    </w:p>
  </w:footnote>
  <w:footnote w:type="continuationSeparator" w:id="0">
    <w:p w:rsidR="00401818" w:rsidRDefault="00401818" w:rsidP="004018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7D2" w:rsidRDefault="004527D2">
    <w:pPr>
      <w:pStyle w:val="Encabezado"/>
    </w:pPr>
    <w:r w:rsidRPr="004527D2">
      <w:rPr>
        <w:rFonts w:hint="eastAsia"/>
        <w:noProof/>
        <w:lang w:val="es-ES" w:eastAsia="es-ES"/>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2"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4527D2" w:rsidRDefault="004527D2">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40396"/>
    <w:rsid w:val="00026D77"/>
    <w:rsid w:val="00080B47"/>
    <w:rsid w:val="000A7ACE"/>
    <w:rsid w:val="00131B8C"/>
    <w:rsid w:val="00265898"/>
    <w:rsid w:val="003355EB"/>
    <w:rsid w:val="003A7A71"/>
    <w:rsid w:val="003C1D61"/>
    <w:rsid w:val="003E3994"/>
    <w:rsid w:val="00401818"/>
    <w:rsid w:val="004527D2"/>
    <w:rsid w:val="005114A5"/>
    <w:rsid w:val="005401E2"/>
    <w:rsid w:val="005503D7"/>
    <w:rsid w:val="0066109C"/>
    <w:rsid w:val="006D6BA2"/>
    <w:rsid w:val="006E2D28"/>
    <w:rsid w:val="00776768"/>
    <w:rsid w:val="007B1AB4"/>
    <w:rsid w:val="007D352E"/>
    <w:rsid w:val="007D6DF8"/>
    <w:rsid w:val="009023D1"/>
    <w:rsid w:val="009C07A4"/>
    <w:rsid w:val="00A35E9B"/>
    <w:rsid w:val="00B7612C"/>
    <w:rsid w:val="00C40396"/>
    <w:rsid w:val="00C64A36"/>
    <w:rsid w:val="00DE4D2E"/>
    <w:rsid w:val="00DE7656"/>
    <w:rsid w:val="00E75902"/>
    <w:rsid w:val="00E86660"/>
    <w:rsid w:val="00F6473C"/>
  </w:rsids>
  <m:mathPr>
    <m:mathFont m:val="Cambria Math"/>
    <m:brkBin m:val="before"/>
    <m:brkBinSub m:val="--"/>
    <m:smallFrac/>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Ttulo2">
    <w:name w:val="heading 2"/>
    <w:basedOn w:val="Normal"/>
    <w:next w:val="Normal"/>
    <w:link w:val="Ttulo2C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401E2"/>
    <w:rPr>
      <w:rFonts w:ascii="Arial" w:eastAsia="Times New Roman" w:hAnsi="Arial" w:cstheme="majorBidi"/>
      <w:b/>
      <w:bCs/>
      <w:szCs w:val="26"/>
      <w:lang w:eastAsia="es-ES"/>
    </w:rPr>
  </w:style>
  <w:style w:type="table" w:styleId="Tablaconcuadrcula">
    <w:name w:val="Table Grid"/>
    <w:basedOn w:val="Tablanormal"/>
    <w:uiPriority w:val="59"/>
    <w:rsid w:val="00131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018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01818"/>
    <w:rPr>
      <w:rFonts w:ascii="Arial" w:hAnsi="Arial"/>
    </w:rPr>
  </w:style>
  <w:style w:type="paragraph" w:styleId="Piedepgina">
    <w:name w:val="footer"/>
    <w:basedOn w:val="Normal"/>
    <w:link w:val="PiedepginaCar"/>
    <w:uiPriority w:val="99"/>
    <w:unhideWhenUsed/>
    <w:rsid w:val="004018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01818"/>
    <w:rPr>
      <w:rFonts w:ascii="Arial" w:hAnsi="Arial"/>
    </w:rPr>
  </w:style>
  <w:style w:type="character" w:styleId="Hipervnculo">
    <w:name w:val="Hyperlink"/>
    <w:basedOn w:val="Fuentedeprrafopredeter"/>
    <w:uiPriority w:val="99"/>
    <w:unhideWhenUsed/>
    <w:rsid w:val="00401818"/>
    <w:rPr>
      <w:color w:val="0000FF" w:themeColor="hyperlink"/>
      <w:u w:val="single"/>
    </w:rPr>
  </w:style>
  <w:style w:type="paragraph" w:styleId="Textodeglobo">
    <w:name w:val="Balloon Text"/>
    <w:basedOn w:val="Normal"/>
    <w:link w:val="TextodegloboCar"/>
    <w:uiPriority w:val="99"/>
    <w:semiHidden/>
    <w:unhideWhenUsed/>
    <w:rsid w:val="004527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27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Heading2">
    <w:name w:val="heading 2"/>
    <w:basedOn w:val="Normal"/>
    <w:next w:val="Normal"/>
    <w:link w:val="Heading2Ch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01E2"/>
    <w:rPr>
      <w:rFonts w:ascii="Arial" w:eastAsia="Times New Roman" w:hAnsi="Arial" w:cstheme="majorBidi"/>
      <w:b/>
      <w:bCs/>
      <w:szCs w:val="26"/>
      <w:lang w:eastAsia="es-ES"/>
    </w:rPr>
  </w:style>
  <w:style w:type="table" w:styleId="TableGrid">
    <w:name w:val="Table Grid"/>
    <w:basedOn w:val="TableNormal"/>
    <w:uiPriority w:val="59"/>
    <w:rsid w:val="00131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cs.xtec.cat/coeducaciolleida/sexisme/"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blocs.xtec.cat/coeducaciolleida/estereotips-sexist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CC12E81-44AF-4ADA-9CC9-3F22A934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4</Pages>
  <Words>1300</Words>
  <Characters>7152</Characters>
  <Application>Microsoft Office Word</Application>
  <DocSecurity>0</DocSecurity>
  <Lines>59</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Sílvia</dc:creator>
  <cp:lastModifiedBy>Sonrisas</cp:lastModifiedBy>
  <cp:revision>9</cp:revision>
  <dcterms:created xsi:type="dcterms:W3CDTF">2017-10-06T08:41:00Z</dcterms:created>
  <dcterms:modified xsi:type="dcterms:W3CDTF">2019-05-27T10:36:00Z</dcterms:modified>
</cp:coreProperties>
</file>